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3EF9B" w14:textId="77777777" w:rsidR="00E94136" w:rsidRPr="00E94136" w:rsidRDefault="00E94136" w:rsidP="00E94136">
      <w:pPr>
        <w:rPr>
          <w:b/>
          <w:bCs/>
        </w:rPr>
      </w:pPr>
      <w:r w:rsidRPr="00E94136">
        <w:rPr>
          <w:b/>
          <w:bCs/>
        </w:rPr>
        <w:t>Adatkezelési tájékoztató</w:t>
      </w:r>
    </w:p>
    <w:p w14:paraId="036BDF49" w14:textId="77777777" w:rsidR="00E94136" w:rsidRPr="00E94136" w:rsidRDefault="00E94136" w:rsidP="00E94136">
      <w:r w:rsidRPr="00E94136">
        <w:t>Az Ön által megadott személyes adatokat kezeli:</w:t>
      </w:r>
    </w:p>
    <w:p w14:paraId="5C619C0E" w14:textId="004ED592" w:rsidR="00E94136" w:rsidRPr="00E94136" w:rsidRDefault="002B7215" w:rsidP="00E94136">
      <w:pPr>
        <w:numPr>
          <w:ilvl w:val="0"/>
          <w:numId w:val="1"/>
        </w:numPr>
      </w:pPr>
      <w:r>
        <w:rPr>
          <w:b/>
          <w:bCs/>
        </w:rPr>
        <w:t>RelaxCar Autósiskola 4121</w:t>
      </w:r>
    </w:p>
    <w:p w14:paraId="27ACA931" w14:textId="31AD4A07" w:rsidR="00E94136" w:rsidRPr="00E94136" w:rsidRDefault="00E94136" w:rsidP="00E94136">
      <w:pPr>
        <w:numPr>
          <w:ilvl w:val="0"/>
          <w:numId w:val="1"/>
        </w:numPr>
      </w:pPr>
      <w:r w:rsidRPr="00E94136">
        <w:rPr>
          <w:b/>
          <w:bCs/>
        </w:rPr>
        <w:t>Székhely:</w:t>
      </w:r>
      <w:r w:rsidRPr="00E94136">
        <w:t> </w:t>
      </w:r>
      <w:r w:rsidR="002B7215">
        <w:t>2119 Pécel, Maglódi út 135.</w:t>
      </w:r>
    </w:p>
    <w:p w14:paraId="25E38A0E" w14:textId="26B52100" w:rsidR="00E94136" w:rsidRPr="00E94136" w:rsidRDefault="00E94136" w:rsidP="00E94136">
      <w:pPr>
        <w:numPr>
          <w:ilvl w:val="0"/>
          <w:numId w:val="1"/>
        </w:numPr>
      </w:pPr>
      <w:r w:rsidRPr="00E94136">
        <w:rPr>
          <w:b/>
          <w:bCs/>
        </w:rPr>
        <w:t>Adószám: </w:t>
      </w:r>
      <w:r w:rsidR="002B7215">
        <w:t>55611040-1-33</w:t>
      </w:r>
    </w:p>
    <w:p w14:paraId="2533F8FB" w14:textId="49E1D961" w:rsidR="00E94136" w:rsidRPr="00E94136" w:rsidRDefault="00E94136" w:rsidP="00E94136">
      <w:pPr>
        <w:numPr>
          <w:ilvl w:val="0"/>
          <w:numId w:val="1"/>
        </w:numPr>
      </w:pPr>
      <w:r w:rsidRPr="00E94136">
        <w:rPr>
          <w:b/>
          <w:bCs/>
        </w:rPr>
        <w:t>Cégjegyzékszám:</w:t>
      </w:r>
      <w:r w:rsidR="002B7215">
        <w:t> 54318847</w:t>
      </w:r>
      <w:bookmarkStart w:id="0" w:name="_GoBack"/>
      <w:bookmarkEnd w:id="0"/>
    </w:p>
    <w:p w14:paraId="55E36A02" w14:textId="77777777" w:rsidR="00E94136" w:rsidRPr="00E94136" w:rsidRDefault="00E94136" w:rsidP="00E94136">
      <w:pPr>
        <w:numPr>
          <w:ilvl w:val="0"/>
          <w:numId w:val="1"/>
        </w:numPr>
      </w:pPr>
      <w:r w:rsidRPr="00E94136">
        <w:rPr>
          <w:b/>
          <w:bCs/>
        </w:rPr>
        <w:t>Nyilvántartó hatóság:</w:t>
      </w:r>
      <w:r w:rsidRPr="00E94136">
        <w:t> Budapest Környéki Törvényszék Cégbírósága</w:t>
      </w:r>
    </w:p>
    <w:p w14:paraId="1066AABE" w14:textId="77777777" w:rsidR="00E94136" w:rsidRPr="00E94136" w:rsidRDefault="00E94136" w:rsidP="00E94136">
      <w:r w:rsidRPr="00E94136">
        <w:t>(</w:t>
      </w:r>
      <w:proofErr w:type="gramStart"/>
      <w:r w:rsidRPr="00E94136">
        <w:t>a</w:t>
      </w:r>
      <w:proofErr w:type="gramEnd"/>
      <w:r w:rsidRPr="00E94136">
        <w:t xml:space="preserve"> továbbiakban: </w:t>
      </w:r>
      <w:r w:rsidRPr="00E94136">
        <w:rPr>
          <w:b/>
          <w:bCs/>
        </w:rPr>
        <w:t>Adatkezelő</w:t>
      </w:r>
      <w:r w:rsidRPr="00E94136">
        <w:t>)</w:t>
      </w:r>
    </w:p>
    <w:p w14:paraId="4DB0F099" w14:textId="77777777" w:rsidR="00E94136" w:rsidRPr="00E94136" w:rsidRDefault="00E94136" w:rsidP="00E94136">
      <w:r w:rsidRPr="00E94136">
        <w:t>Kérjük, figyelmesen olvassa el jelen adatkezelési tájékoztatónkat (a továbbiakban: </w:t>
      </w:r>
      <w:r w:rsidRPr="00E94136">
        <w:rPr>
          <w:b/>
          <w:bCs/>
        </w:rPr>
        <w:t>Tájékoztató</w:t>
      </w:r>
      <w:r w:rsidRPr="00E94136">
        <w:t xml:space="preserve">), melyben személyes adatai kezelését érintő gyakorlatunkat ismertetjük </w:t>
      </w:r>
      <w:proofErr w:type="gramStart"/>
      <w:r w:rsidRPr="00E94136">
        <w:t>az</w:t>
      </w:r>
      <w:proofErr w:type="gramEnd"/>
      <w:r w:rsidRPr="00E94136">
        <w:t xml:space="preserve"> Általános Adatvédelmi Rendelet (a GDPR, azaz az Európai Parlament és Tanács 2016/679. rendelete) szerint. Ez a Tájékoztató </w:t>
      </w:r>
      <w:proofErr w:type="gramStart"/>
      <w:r w:rsidRPr="00E94136">
        <w:t>az</w:t>
      </w:r>
      <w:proofErr w:type="gramEnd"/>
      <w:r w:rsidRPr="00E94136">
        <w:t xml:space="preserve"> Adatkezelő szolgáltatásait fogyasztóként igénybe vevő személyekre (</w:t>
      </w:r>
      <w:r w:rsidRPr="00E94136">
        <w:rPr>
          <w:b/>
          <w:bCs/>
        </w:rPr>
        <w:t>Ön</w:t>
      </w:r>
      <w:r w:rsidRPr="00E94136">
        <w:t xml:space="preserve">) vonatkozik. Bemutatja, hogy </w:t>
      </w:r>
      <w:proofErr w:type="gramStart"/>
      <w:r w:rsidRPr="00E94136">
        <w:t>az</w:t>
      </w:r>
      <w:proofErr w:type="gramEnd"/>
      <w:r w:rsidRPr="00E94136">
        <w:t xml:space="preserve"> Adatkezelő hogyan gyűjti, használja fel és osztja meg bizonyos esetekben harmadik felekkel az Ön személyes adatait, továbbá információval szolgál az Ön adatkezeléssel összefüggő „érintetti” jogairól.</w:t>
      </w:r>
    </w:p>
    <w:p w14:paraId="180AF28E" w14:textId="77777777" w:rsidR="00E94136" w:rsidRPr="00E94136" w:rsidRDefault="00E94136" w:rsidP="00E94136">
      <w:r w:rsidRPr="00E94136">
        <w:t xml:space="preserve">Az Adatkezelő elkötelezett e honlapot felkereső egyének személyes adatainak és magánéletének védelme iránt. Jelen tájékoztató és nyilatkozat mindenekelőtt </w:t>
      </w:r>
      <w:proofErr w:type="gramStart"/>
      <w:r w:rsidRPr="00E94136">
        <w:t>az</w:t>
      </w:r>
      <w:proofErr w:type="gramEnd"/>
      <w:r w:rsidRPr="00E94136">
        <w:t xml:space="preserve"> ügyfelek és hírlevél-feliratkozók személyes adatainak interneten keresztül történő bizalmas kezeléséről és védelméről szól, mindazonáltal ide tartoznak az oldal látogatói is. Összefoglaljuk, hogy a tulajdonos milyen Önre vonatkozó adatokat hogyan gyűjthet és használhat fel, illetve milyen módon használhatják fel. </w:t>
      </w:r>
      <w:proofErr w:type="gramStart"/>
      <w:r w:rsidRPr="00E94136">
        <w:t>Az</w:t>
      </w:r>
      <w:proofErr w:type="gramEnd"/>
      <w:r w:rsidRPr="00E94136">
        <w:t xml:space="preserve"> adatok illetéktelen személyek részére nem kerülnek átadásra és ezen tájékoztatóban meghatározott formában kerülnek felhasználásra.</w:t>
      </w:r>
    </w:p>
    <w:p w14:paraId="7707E44F" w14:textId="77777777" w:rsidR="00E94136" w:rsidRPr="00E94136" w:rsidRDefault="00E94136" w:rsidP="00E94136">
      <w:r w:rsidRPr="00E94136">
        <w:t xml:space="preserve">A szerződésekben egyedi esetekben </w:t>
      </w:r>
      <w:proofErr w:type="gramStart"/>
      <w:r w:rsidRPr="00E94136">
        <w:t>az</w:t>
      </w:r>
      <w:proofErr w:type="gramEnd"/>
      <w:r w:rsidRPr="00E94136">
        <w:t xml:space="preserve"> adatkezelés célja módosulhat, mely az adott szerződésben rögzített feltételekkel történik.</w:t>
      </w:r>
    </w:p>
    <w:p w14:paraId="04CEA9C8" w14:textId="77777777" w:rsidR="00E94136" w:rsidRPr="00E94136" w:rsidRDefault="00E94136" w:rsidP="00E94136">
      <w:r w:rsidRPr="00E94136">
        <w:t>A tájékoztató fontos információt nyújt Önnek személyes adatai védelméről és ehhez fűződő jogairól. Ha a felhasználó nem fogadja el ezen feltételeket, jogában áll a honlap használatát felfüggeszteni és személyes adat megadása nélkül a böngészést befejezni.</w:t>
      </w:r>
    </w:p>
    <w:p w14:paraId="07541389" w14:textId="77777777" w:rsidR="00E94136" w:rsidRPr="00E94136" w:rsidRDefault="00E94136" w:rsidP="00E94136">
      <w:r w:rsidRPr="00E94136">
        <w:t>ADATKEZELŐ FELELŐSSÉGE ÉS ELÉRHETŐSÉGE</w:t>
      </w:r>
    </w:p>
    <w:p w14:paraId="3F7E12E3" w14:textId="77777777" w:rsidR="00E94136" w:rsidRPr="00E94136" w:rsidRDefault="00E94136" w:rsidP="00E94136">
      <w:r w:rsidRPr="00E94136">
        <w:t>Adatkezeléssel kapcsolatos információk</w:t>
      </w:r>
    </w:p>
    <w:p w14:paraId="62A75712" w14:textId="54D8A53B" w:rsidR="00E94136" w:rsidRPr="00E94136" w:rsidRDefault="00E94136" w:rsidP="00E94136">
      <w:r w:rsidRPr="00E94136">
        <w:t>Jelen Tájékoztatóban ismertetett adatkezelések tekintetében </w:t>
      </w:r>
      <w:r w:rsidR="002B7215">
        <w:rPr>
          <w:b/>
          <w:bCs/>
        </w:rPr>
        <w:t>RelaxCar Autósiskola 4121</w:t>
      </w:r>
      <w:r w:rsidRPr="00E94136">
        <w:rPr>
          <w:b/>
          <w:bCs/>
        </w:rPr>
        <w:t>.</w:t>
      </w:r>
      <w:r w:rsidRPr="00E94136">
        <w:t> az adatkezelő (a továbbiakban: Adatkezelő).</w:t>
      </w:r>
    </w:p>
    <w:p w14:paraId="48C427C1" w14:textId="0F9EDD52" w:rsidR="00E94136" w:rsidRPr="00E94136" w:rsidRDefault="00E94136" w:rsidP="00E94136">
      <w:r w:rsidRPr="00E94136">
        <w:t xml:space="preserve">Adatvédelmi eljárásainkat érintő észrevétel, kérdés vagy panasz esetén </w:t>
      </w:r>
      <w:proofErr w:type="gramStart"/>
      <w:r w:rsidRPr="00E94136">
        <w:t>az</w:t>
      </w:r>
      <w:proofErr w:type="gramEnd"/>
      <w:r w:rsidRPr="00E94136">
        <w:t xml:space="preserve"> alábbi elérhetőségeken vagyunk elérhetőek: </w:t>
      </w:r>
      <w:r>
        <w:t>XY</w:t>
      </w:r>
      <w:r w:rsidRPr="00E94136">
        <w:t xml:space="preserve"> Kft. – </w:t>
      </w:r>
      <w:r>
        <w:rPr>
          <w:i/>
          <w:iCs/>
        </w:rPr>
        <w:t>1111 Budapest, Minta utca 1</w:t>
      </w:r>
      <w:r w:rsidRPr="00E94136">
        <w:rPr>
          <w:i/>
          <w:iCs/>
        </w:rPr>
        <w:t>.</w:t>
      </w:r>
      <w:r w:rsidRPr="00E94136">
        <w:t> </w:t>
      </w:r>
      <w:proofErr w:type="gramStart"/>
      <w:r w:rsidRPr="00E94136">
        <w:t>vagy</w:t>
      </w:r>
      <w:proofErr w:type="gramEnd"/>
      <w:r w:rsidRPr="00E94136">
        <w:t xml:space="preserve"> írjon a</w:t>
      </w:r>
      <w:r>
        <w:t>z xy@xy.hu</w:t>
      </w:r>
      <w:r w:rsidRPr="00E94136">
        <w:t xml:space="preserve"> e-mail címre.</w:t>
      </w:r>
    </w:p>
    <w:tbl>
      <w:tblPr>
        <w:tblW w:w="16800" w:type="dxa"/>
        <w:tblCellMar>
          <w:top w:w="15" w:type="dxa"/>
          <w:left w:w="15" w:type="dxa"/>
          <w:bottom w:w="15" w:type="dxa"/>
          <w:right w:w="15" w:type="dxa"/>
        </w:tblCellMar>
        <w:tblLook w:val="04A0" w:firstRow="1" w:lastRow="0" w:firstColumn="1" w:lastColumn="0" w:noHBand="0" w:noVBand="1"/>
      </w:tblPr>
      <w:tblGrid>
        <w:gridCol w:w="8428"/>
        <w:gridCol w:w="8372"/>
      </w:tblGrid>
      <w:tr w:rsidR="00E94136" w:rsidRPr="00E94136" w14:paraId="12365983" w14:textId="77777777" w:rsidTr="00E94136">
        <w:tc>
          <w:tcPr>
            <w:tcW w:w="4530" w:type="dxa"/>
            <w:shd w:val="clear" w:color="auto" w:fill="auto"/>
            <w:tcMar>
              <w:top w:w="225" w:type="dxa"/>
              <w:left w:w="225" w:type="dxa"/>
              <w:bottom w:w="225" w:type="dxa"/>
              <w:right w:w="225" w:type="dxa"/>
            </w:tcMar>
            <w:hideMark/>
          </w:tcPr>
          <w:p w14:paraId="2835E544" w14:textId="77777777" w:rsidR="00E94136" w:rsidRPr="00E94136" w:rsidRDefault="00E94136" w:rsidP="00E94136">
            <w:r w:rsidRPr="00E94136">
              <w:rPr>
                <w:b/>
                <w:bCs/>
              </w:rPr>
              <w:t>Adatkezelő</w:t>
            </w:r>
          </w:p>
        </w:tc>
        <w:tc>
          <w:tcPr>
            <w:tcW w:w="4500" w:type="dxa"/>
            <w:shd w:val="clear" w:color="auto" w:fill="auto"/>
            <w:tcMar>
              <w:top w:w="225" w:type="dxa"/>
              <w:left w:w="225" w:type="dxa"/>
              <w:bottom w:w="225" w:type="dxa"/>
              <w:right w:w="225" w:type="dxa"/>
            </w:tcMar>
            <w:hideMark/>
          </w:tcPr>
          <w:p w14:paraId="36A9267D" w14:textId="77777777" w:rsidR="00E94136" w:rsidRPr="00E94136" w:rsidRDefault="00E94136" w:rsidP="00E94136">
            <w:r w:rsidRPr="00E94136">
              <w:rPr>
                <w:b/>
                <w:bCs/>
              </w:rPr>
              <w:t>Felelősségi körök</w:t>
            </w:r>
          </w:p>
        </w:tc>
      </w:tr>
      <w:tr w:rsidR="00E94136" w:rsidRPr="00E94136" w14:paraId="0AFCB7FB" w14:textId="77777777" w:rsidTr="00E94136">
        <w:tc>
          <w:tcPr>
            <w:tcW w:w="4530" w:type="dxa"/>
            <w:shd w:val="clear" w:color="auto" w:fill="auto"/>
            <w:tcMar>
              <w:top w:w="225" w:type="dxa"/>
              <w:left w:w="225" w:type="dxa"/>
              <w:bottom w:w="225" w:type="dxa"/>
              <w:right w:w="225" w:type="dxa"/>
            </w:tcMar>
            <w:hideMark/>
          </w:tcPr>
          <w:p w14:paraId="4A14B0BC" w14:textId="3CAAF9B1" w:rsidR="00E94136" w:rsidRPr="00E94136" w:rsidRDefault="002B7215" w:rsidP="00E94136">
            <w:r>
              <w:rPr>
                <w:b/>
                <w:bCs/>
              </w:rPr>
              <w:t>RelaxCar Autósiskola 4121</w:t>
            </w:r>
          </w:p>
          <w:p w14:paraId="16CCF457" w14:textId="36105067" w:rsidR="00E94136" w:rsidRPr="00E94136" w:rsidRDefault="002B7215" w:rsidP="00E94136">
            <w:r>
              <w:t>2119 Pécel, Maglódi út 135</w:t>
            </w:r>
            <w:r w:rsidR="00E94136">
              <w:t>.</w:t>
            </w:r>
          </w:p>
        </w:tc>
        <w:tc>
          <w:tcPr>
            <w:tcW w:w="4500" w:type="dxa"/>
            <w:shd w:val="clear" w:color="auto" w:fill="auto"/>
            <w:tcMar>
              <w:top w:w="225" w:type="dxa"/>
              <w:left w:w="225" w:type="dxa"/>
              <w:bottom w:w="225" w:type="dxa"/>
              <w:right w:w="225" w:type="dxa"/>
            </w:tcMar>
            <w:hideMark/>
          </w:tcPr>
          <w:p w14:paraId="4FC6717D" w14:textId="77777777" w:rsidR="00E94136" w:rsidRPr="00E94136" w:rsidRDefault="00E94136" w:rsidP="00E94136">
            <w:r w:rsidRPr="00E94136">
              <w:t>Összes tevékenység</w:t>
            </w:r>
          </w:p>
        </w:tc>
      </w:tr>
    </w:tbl>
    <w:p w14:paraId="1C2ADD6B" w14:textId="77777777" w:rsidR="00E94136" w:rsidRPr="00E94136" w:rsidRDefault="00E94136" w:rsidP="00E94136">
      <w:r w:rsidRPr="00E94136">
        <w:t xml:space="preserve">Választásának megfelelően Ön személyes adatai megadása nélkül is jogosult hozzáférni weboldalainkhoz, viszont a böngészéshez elengedhetetlen a süti – cookie szabályzat elfogadása, hírlevél-feliratkozás esetén pedig </w:t>
      </w:r>
      <w:proofErr w:type="gramStart"/>
      <w:r w:rsidRPr="00E94136">
        <w:t>az</w:t>
      </w:r>
      <w:proofErr w:type="gramEnd"/>
      <w:r w:rsidRPr="00E94136">
        <w:t xml:space="preserve"> adatvédelmi tájékoztató és nyilatkozat jóváhagyása. Személyes adat </w:t>
      </w:r>
      <w:proofErr w:type="gramStart"/>
      <w:r w:rsidRPr="00E94136">
        <w:t>az</w:t>
      </w:r>
      <w:proofErr w:type="gramEnd"/>
      <w:r w:rsidRPr="00E94136">
        <w:t xml:space="preserve"> összes információ, amely közvetett vagy közvetlen módon, azonosító szám szerint vagy az ehhez tartozó adatok alapján azonosítható természetes személyre vonatkozik. Abban </w:t>
      </w:r>
      <w:proofErr w:type="gramStart"/>
      <w:r w:rsidRPr="00E94136">
        <w:t>az</w:t>
      </w:r>
      <w:proofErr w:type="gramEnd"/>
      <w:r w:rsidRPr="00E94136">
        <w:t xml:space="preserve"> esetben, hogyha az oldal Tulajdonosa az Ön személyes adatait gyűjti, az adatgyűjtés átlátható és bizalmas adatkezeléssel történik.</w:t>
      </w:r>
    </w:p>
    <w:p w14:paraId="337D256B" w14:textId="77777777" w:rsidR="00E94136" w:rsidRPr="00E94136" w:rsidRDefault="00E94136" w:rsidP="00E94136">
      <w:r w:rsidRPr="00E94136">
        <w:lastRenderedPageBreak/>
        <w:t xml:space="preserve">Az Ön személyes adatai olyan információk, melyek segítségével </w:t>
      </w:r>
      <w:proofErr w:type="gramStart"/>
      <w:r w:rsidRPr="00E94136">
        <w:t>az</w:t>
      </w:r>
      <w:proofErr w:type="gramEnd"/>
      <w:r w:rsidRPr="00E94136">
        <w:t xml:space="preserve"> Ön személye beazonosítható, például: vezetéknév, utónév, állampolgárság, telefonszám, postacím, e-mail cím. Az Ön személyes adatait önkéntesen megadott módon, a tulajdonos </w:t>
      </w:r>
      <w:proofErr w:type="gramStart"/>
      <w:r w:rsidRPr="00E94136">
        <w:t>az</w:t>
      </w:r>
      <w:proofErr w:type="gramEnd"/>
      <w:r w:rsidRPr="00E94136">
        <w:t xml:space="preserve"> oldalon történő böngészéskor gyűjti, megjelölve minden esetben a cél eléréséhez szükségszerűen megadandó adatokat. Ha nem kívánja megadni ezen adatokat, akkor nem férhet hozzá a honlap egyes funkcióihoz, szolgáltatásaihoz. </w:t>
      </w:r>
      <w:proofErr w:type="gramStart"/>
      <w:r w:rsidRPr="00E94136">
        <w:t>Az</w:t>
      </w:r>
      <w:proofErr w:type="gramEnd"/>
      <w:r w:rsidRPr="00E94136">
        <w:t xml:space="preserve"> opcionálisan megadandó adatok gyűjtése a felhasználói igények megismerését, a honlap és szolgáltatások fejlesztését szolgálja.</w:t>
      </w:r>
    </w:p>
    <w:p w14:paraId="631141A7" w14:textId="77777777" w:rsidR="00E94136" w:rsidRPr="00E94136" w:rsidRDefault="00E94136" w:rsidP="00E94136">
      <w:r w:rsidRPr="00E94136">
        <w:t xml:space="preserve">A Tulajdonos </w:t>
      </w:r>
      <w:proofErr w:type="gramStart"/>
      <w:r w:rsidRPr="00E94136">
        <w:t>minden</w:t>
      </w:r>
      <w:proofErr w:type="gramEnd"/>
      <w:r w:rsidRPr="00E94136">
        <w:t xml:space="preserve"> intézkedést megtesz, hogy az általa kezelt személyes adatok pontosak, naprakészek legyenek.</w:t>
      </w:r>
    </w:p>
    <w:p w14:paraId="28107DF5" w14:textId="77777777" w:rsidR="00E94136" w:rsidRPr="00E94136" w:rsidRDefault="00E94136" w:rsidP="00E94136">
      <w:proofErr w:type="gramStart"/>
      <w:r w:rsidRPr="00E94136">
        <w:t>Az</w:t>
      </w:r>
      <w:proofErr w:type="gramEnd"/>
      <w:r w:rsidRPr="00E94136">
        <w:t xml:space="preserve"> alábbi személyes adatok kezelése történik</w:t>
      </w:r>
    </w:p>
    <w:p w14:paraId="1BBCF520" w14:textId="77777777" w:rsidR="00E94136" w:rsidRPr="00E94136" w:rsidRDefault="00E94136" w:rsidP="00E94136">
      <w:pPr>
        <w:numPr>
          <w:ilvl w:val="0"/>
          <w:numId w:val="2"/>
        </w:numPr>
      </w:pPr>
      <w:r w:rsidRPr="00E94136">
        <w:t>Vezetéknév és keresztnév</w:t>
      </w:r>
    </w:p>
    <w:p w14:paraId="3B148D4A" w14:textId="77777777" w:rsidR="00E94136" w:rsidRPr="00E94136" w:rsidRDefault="00E94136" w:rsidP="00E94136">
      <w:pPr>
        <w:numPr>
          <w:ilvl w:val="0"/>
          <w:numId w:val="2"/>
        </w:numPr>
      </w:pPr>
      <w:r w:rsidRPr="00E94136">
        <w:t>Telefonszám</w:t>
      </w:r>
    </w:p>
    <w:p w14:paraId="1E7D205C" w14:textId="77777777" w:rsidR="00E94136" w:rsidRPr="00E94136" w:rsidRDefault="00E94136" w:rsidP="00E94136">
      <w:pPr>
        <w:numPr>
          <w:ilvl w:val="0"/>
          <w:numId w:val="2"/>
        </w:numPr>
      </w:pPr>
      <w:r w:rsidRPr="00E94136">
        <w:t>E-mail cím</w:t>
      </w:r>
    </w:p>
    <w:p w14:paraId="414F200B" w14:textId="77777777" w:rsidR="00E94136" w:rsidRPr="00E94136" w:rsidRDefault="00E94136" w:rsidP="00E94136">
      <w:pPr>
        <w:numPr>
          <w:ilvl w:val="0"/>
          <w:numId w:val="2"/>
        </w:numPr>
      </w:pPr>
      <w:r w:rsidRPr="00E94136">
        <w:t>Rendszer információk (IP-cím, rendszer verzió, felbontás, statisztika a honlapon megtekintett oldalakról, böngészési szokások, viselkedési mintázat)</w:t>
      </w:r>
    </w:p>
    <w:p w14:paraId="138D2FCC" w14:textId="77777777" w:rsidR="00E94136" w:rsidRPr="00E94136" w:rsidRDefault="00E94136" w:rsidP="00E94136">
      <w:r w:rsidRPr="00E94136">
        <w:t>Adatkezelés időtartama</w:t>
      </w:r>
    </w:p>
    <w:p w14:paraId="2A6F6ADF" w14:textId="77777777" w:rsidR="00E94136" w:rsidRPr="00E94136" w:rsidRDefault="00E94136" w:rsidP="00E94136">
      <w:pPr>
        <w:numPr>
          <w:ilvl w:val="0"/>
          <w:numId w:val="3"/>
        </w:numPr>
      </w:pPr>
      <w:r w:rsidRPr="00E94136">
        <w:t>Direkt marketing célú hozzájárulások tekintetében a felhasználó hozzájárulásának visszavonásáig.</w:t>
      </w:r>
    </w:p>
    <w:p w14:paraId="0F63A49D" w14:textId="77777777" w:rsidR="00E94136" w:rsidRPr="00E94136" w:rsidRDefault="00E94136" w:rsidP="00E94136">
      <w:pPr>
        <w:numPr>
          <w:ilvl w:val="0"/>
          <w:numId w:val="3"/>
        </w:numPr>
      </w:pPr>
      <w:r w:rsidRPr="00E94136">
        <w:t xml:space="preserve">Profiladatok tekintetében </w:t>
      </w:r>
      <w:proofErr w:type="gramStart"/>
      <w:r w:rsidRPr="00E94136">
        <w:t>az</w:t>
      </w:r>
      <w:proofErr w:type="gramEnd"/>
      <w:r w:rsidRPr="00E94136">
        <w:t xml:space="preserve"> utolsó bejelentkezéstől számított 4 év.</w:t>
      </w:r>
    </w:p>
    <w:p w14:paraId="7CAEC5F7" w14:textId="77777777" w:rsidR="00E94136" w:rsidRPr="00E94136" w:rsidRDefault="00E94136" w:rsidP="00E94136">
      <w:pPr>
        <w:numPr>
          <w:ilvl w:val="0"/>
          <w:numId w:val="3"/>
        </w:numPr>
      </w:pPr>
      <w:r w:rsidRPr="00E94136">
        <w:t xml:space="preserve">Vásárlások adatai tekintetében a Számv. </w:t>
      </w:r>
      <w:proofErr w:type="gramStart"/>
      <w:r w:rsidRPr="00E94136">
        <w:t>tv</w:t>
      </w:r>
      <w:proofErr w:type="gramEnd"/>
      <w:r w:rsidRPr="00E94136">
        <w:t>. 169. § (2) bekezdése alapján 8 év.</w:t>
      </w:r>
    </w:p>
    <w:p w14:paraId="57ED9801" w14:textId="77777777" w:rsidR="00E94136" w:rsidRPr="00E94136" w:rsidRDefault="00E94136" w:rsidP="00E94136">
      <w:r w:rsidRPr="00E94136">
        <w:t>Adattovábbítás feltételei</w:t>
      </w:r>
    </w:p>
    <w:p w14:paraId="50ED4131" w14:textId="77777777" w:rsidR="00E94136" w:rsidRPr="00E94136" w:rsidRDefault="00E94136" w:rsidP="00E94136">
      <w:r w:rsidRPr="00E94136">
        <w:t xml:space="preserve">Az Adatkezelő </w:t>
      </w:r>
      <w:proofErr w:type="gramStart"/>
      <w:r w:rsidRPr="00E94136">
        <w:t>az</w:t>
      </w:r>
      <w:proofErr w:type="gramEnd"/>
      <w:r w:rsidRPr="00E94136">
        <w:t xml:space="preserve"> általa kezelt adatokat – a szükséges mértékben – továbbíthatja a következő területeken tevékenykedő, általa kijelölt személyek, valamint társaságok részére:</w:t>
      </w:r>
    </w:p>
    <w:p w14:paraId="38EAE50B" w14:textId="77777777" w:rsidR="00E94136" w:rsidRPr="00E94136" w:rsidRDefault="00E94136" w:rsidP="00E94136">
      <w:pPr>
        <w:numPr>
          <w:ilvl w:val="0"/>
          <w:numId w:val="4"/>
        </w:numPr>
      </w:pPr>
      <w:r w:rsidRPr="00E94136">
        <w:t>Adatfeldolgozás</w:t>
      </w:r>
    </w:p>
    <w:p w14:paraId="2661B495" w14:textId="77777777" w:rsidR="00E94136" w:rsidRPr="00E94136" w:rsidRDefault="00E94136" w:rsidP="00E94136">
      <w:pPr>
        <w:numPr>
          <w:ilvl w:val="0"/>
          <w:numId w:val="4"/>
        </w:numPr>
      </w:pPr>
      <w:r w:rsidRPr="00E94136">
        <w:t>Jogi képviselet</w:t>
      </w:r>
    </w:p>
    <w:p w14:paraId="0D598CF3" w14:textId="77777777" w:rsidR="00E94136" w:rsidRPr="00E94136" w:rsidRDefault="00E94136" w:rsidP="00E94136">
      <w:pPr>
        <w:numPr>
          <w:ilvl w:val="0"/>
          <w:numId w:val="4"/>
        </w:numPr>
      </w:pPr>
      <w:r w:rsidRPr="00E94136">
        <w:t>Jogviták kezelésére jogszabály alapján jogosult szervek</w:t>
      </w:r>
    </w:p>
    <w:p w14:paraId="3F81116E" w14:textId="77777777" w:rsidR="00E94136" w:rsidRPr="00E94136" w:rsidRDefault="00E94136" w:rsidP="00E94136">
      <w:pPr>
        <w:numPr>
          <w:ilvl w:val="0"/>
          <w:numId w:val="4"/>
        </w:numPr>
      </w:pPr>
      <w:r w:rsidRPr="00E94136">
        <w:t>Kézbesítés</w:t>
      </w:r>
    </w:p>
    <w:p w14:paraId="558689EB" w14:textId="77777777" w:rsidR="00E94136" w:rsidRPr="00E94136" w:rsidRDefault="00E94136" w:rsidP="00E94136">
      <w:pPr>
        <w:numPr>
          <w:ilvl w:val="0"/>
          <w:numId w:val="4"/>
        </w:numPr>
      </w:pPr>
      <w:r w:rsidRPr="00E94136">
        <w:t>Könyvelés</w:t>
      </w:r>
    </w:p>
    <w:p w14:paraId="2565D7DC" w14:textId="77777777" w:rsidR="00E94136" w:rsidRPr="00E94136" w:rsidRDefault="00E94136" w:rsidP="00E94136">
      <w:pPr>
        <w:numPr>
          <w:ilvl w:val="0"/>
          <w:numId w:val="4"/>
        </w:numPr>
      </w:pPr>
      <w:r w:rsidRPr="00E94136">
        <w:t>Követeléskezelés</w:t>
      </w:r>
    </w:p>
    <w:p w14:paraId="4F16E471" w14:textId="77777777" w:rsidR="00E94136" w:rsidRPr="00E94136" w:rsidRDefault="00E94136" w:rsidP="00E94136">
      <w:pPr>
        <w:numPr>
          <w:ilvl w:val="0"/>
          <w:numId w:val="4"/>
        </w:numPr>
      </w:pPr>
      <w:r w:rsidRPr="00E94136">
        <w:t>Marketing</w:t>
      </w:r>
    </w:p>
    <w:p w14:paraId="3C46B4DE" w14:textId="77777777" w:rsidR="00E94136" w:rsidRPr="00E94136" w:rsidRDefault="00E94136" w:rsidP="00E94136">
      <w:pPr>
        <w:numPr>
          <w:ilvl w:val="0"/>
          <w:numId w:val="4"/>
        </w:numPr>
      </w:pPr>
      <w:r w:rsidRPr="00E94136">
        <w:t>Számlázás</w:t>
      </w:r>
    </w:p>
    <w:p w14:paraId="7F957F1D" w14:textId="77777777" w:rsidR="00E94136" w:rsidRPr="00E94136" w:rsidRDefault="00E94136" w:rsidP="00E94136">
      <w:r w:rsidRPr="00E94136">
        <w:t>Tárhelyszolgáltató adatai</w:t>
      </w:r>
    </w:p>
    <w:p w14:paraId="253A6CE7" w14:textId="6DA9BB70" w:rsidR="00E94136" w:rsidRPr="00E94136" w:rsidRDefault="00F93EC8" w:rsidP="00E94136">
      <w:pPr>
        <w:numPr>
          <w:ilvl w:val="0"/>
          <w:numId w:val="5"/>
        </w:numPr>
      </w:pPr>
      <w:r>
        <w:rPr>
          <w:b/>
          <w:bCs/>
        </w:rPr>
        <w:t>Mozzello SIA</w:t>
      </w:r>
    </w:p>
    <w:p w14:paraId="4D70AD03" w14:textId="08A80857" w:rsidR="00E94136" w:rsidRPr="00E94136" w:rsidRDefault="00E94136" w:rsidP="00E94136">
      <w:pPr>
        <w:numPr>
          <w:ilvl w:val="0"/>
          <w:numId w:val="5"/>
        </w:numPr>
      </w:pPr>
      <w:r w:rsidRPr="00E94136">
        <w:rPr>
          <w:b/>
          <w:bCs/>
        </w:rPr>
        <w:t>Adószám:</w:t>
      </w:r>
      <w:r w:rsidRPr="00E94136">
        <w:t> </w:t>
      </w:r>
      <w:r w:rsidR="00F93EC8" w:rsidRPr="00F93EC8">
        <w:t>LV40203002519</w:t>
      </w:r>
    </w:p>
    <w:p w14:paraId="76AA36C9" w14:textId="2E9F90B5" w:rsidR="00E94136" w:rsidRPr="00E94136" w:rsidRDefault="00E94136" w:rsidP="00E94136">
      <w:pPr>
        <w:numPr>
          <w:ilvl w:val="0"/>
          <w:numId w:val="5"/>
        </w:numPr>
      </w:pPr>
      <w:r w:rsidRPr="00E94136">
        <w:rPr>
          <w:b/>
          <w:bCs/>
        </w:rPr>
        <w:t>Székhely:</w:t>
      </w:r>
      <w:r w:rsidRPr="00E94136">
        <w:t> </w:t>
      </w:r>
      <w:r w:rsidR="00F93EC8" w:rsidRPr="00F93EC8">
        <w:t>Mežsargu 33 Jurmala, LV-2008</w:t>
      </w:r>
      <w:r w:rsidR="00F93EC8">
        <w:t>,</w:t>
      </w:r>
      <w:r w:rsidR="00F93EC8" w:rsidRPr="00F93EC8">
        <w:t xml:space="preserve"> Lettország</w:t>
      </w:r>
    </w:p>
    <w:p w14:paraId="7B04B008" w14:textId="5E38C4A9" w:rsidR="00E94136" w:rsidRPr="00E94136" w:rsidRDefault="00E94136" w:rsidP="00E94136">
      <w:pPr>
        <w:numPr>
          <w:ilvl w:val="0"/>
          <w:numId w:val="5"/>
        </w:numPr>
      </w:pPr>
      <w:r w:rsidRPr="00E94136">
        <w:rPr>
          <w:b/>
          <w:bCs/>
        </w:rPr>
        <w:t>Telefonszám:</w:t>
      </w:r>
      <w:r w:rsidRPr="00E94136">
        <w:t> </w:t>
      </w:r>
      <w:r w:rsidR="00F93EC8" w:rsidRPr="00F93EC8">
        <w:t>+371 2660</w:t>
      </w:r>
      <w:r w:rsidR="00F93EC8">
        <w:t xml:space="preserve"> </w:t>
      </w:r>
      <w:r w:rsidR="00F93EC8" w:rsidRPr="00F93EC8">
        <w:t>6765</w:t>
      </w:r>
    </w:p>
    <w:p w14:paraId="7DE21C36" w14:textId="343E2A74" w:rsidR="00E94136" w:rsidRPr="00E94136" w:rsidRDefault="00E94136" w:rsidP="00E94136">
      <w:pPr>
        <w:numPr>
          <w:ilvl w:val="0"/>
          <w:numId w:val="5"/>
        </w:numPr>
      </w:pPr>
      <w:r w:rsidRPr="00E94136">
        <w:rPr>
          <w:b/>
          <w:bCs/>
        </w:rPr>
        <w:t>E-mail cím:</w:t>
      </w:r>
      <w:r w:rsidRPr="00E94136">
        <w:t> </w:t>
      </w:r>
      <w:r w:rsidR="00F93EC8">
        <w:t>support@mozzello.com</w:t>
      </w:r>
    </w:p>
    <w:p w14:paraId="666146D1" w14:textId="4919D0A5" w:rsidR="00E94136" w:rsidRPr="00E94136" w:rsidRDefault="00E94136" w:rsidP="00E94136">
      <w:pPr>
        <w:numPr>
          <w:ilvl w:val="0"/>
          <w:numId w:val="5"/>
        </w:numPr>
      </w:pPr>
      <w:r w:rsidRPr="00E94136">
        <w:rPr>
          <w:b/>
          <w:bCs/>
        </w:rPr>
        <w:t>Weboldal:</w:t>
      </w:r>
      <w:r w:rsidRPr="00E94136">
        <w:t> </w:t>
      </w:r>
      <w:r w:rsidR="00F93EC8" w:rsidRPr="00F93EC8">
        <w:t>https://www.mozello.hu/</w:t>
      </w:r>
    </w:p>
    <w:p w14:paraId="3CE69BDD" w14:textId="77777777" w:rsidR="00E94136" w:rsidRPr="00E94136" w:rsidRDefault="00E94136" w:rsidP="00E94136">
      <w:r w:rsidRPr="00E94136">
        <w:t>Adatfeldolgozók</w:t>
      </w:r>
    </w:p>
    <w:p w14:paraId="75F64240" w14:textId="77777777" w:rsidR="00E94136" w:rsidRPr="00E94136" w:rsidRDefault="00E94136" w:rsidP="00E94136">
      <w:pPr>
        <w:numPr>
          <w:ilvl w:val="0"/>
          <w:numId w:val="6"/>
        </w:numPr>
      </w:pPr>
      <w:r w:rsidRPr="00E94136">
        <w:rPr>
          <w:b/>
          <w:bCs/>
        </w:rPr>
        <w:t>Google LLC</w:t>
      </w:r>
      <w:r w:rsidRPr="00E94136">
        <w:t> (1600 Amphitheatre Parkway, Mountain View, CA 94043, USA)</w:t>
      </w:r>
    </w:p>
    <w:p w14:paraId="035890B5" w14:textId="77777777" w:rsidR="00E94136" w:rsidRPr="00E94136" w:rsidRDefault="00E94136" w:rsidP="00E94136">
      <w:pPr>
        <w:numPr>
          <w:ilvl w:val="0"/>
          <w:numId w:val="6"/>
        </w:numPr>
      </w:pPr>
      <w:r w:rsidRPr="00E94136">
        <w:rPr>
          <w:b/>
          <w:bCs/>
        </w:rPr>
        <w:lastRenderedPageBreak/>
        <w:t>Amazon Web Services, Inc.</w:t>
      </w:r>
      <w:r w:rsidRPr="00E94136">
        <w:t> (410 Terry Avenue North, Seattle, WA 98109-5210, USA)</w:t>
      </w:r>
    </w:p>
    <w:p w14:paraId="77B4222D" w14:textId="77777777" w:rsidR="00E94136" w:rsidRPr="00E94136" w:rsidRDefault="00E94136" w:rsidP="00E94136">
      <w:pPr>
        <w:numPr>
          <w:ilvl w:val="0"/>
          <w:numId w:val="6"/>
        </w:numPr>
      </w:pPr>
      <w:r w:rsidRPr="00E94136">
        <w:rPr>
          <w:b/>
          <w:bCs/>
        </w:rPr>
        <w:t>Cloudflare, Inc.</w:t>
      </w:r>
      <w:r w:rsidRPr="00E94136">
        <w:t> (101 Townsend St, San Francisco, CA 94107, USA)</w:t>
      </w:r>
    </w:p>
    <w:p w14:paraId="549021EA" w14:textId="77777777" w:rsidR="00E94136" w:rsidRPr="00E94136" w:rsidRDefault="00E94136" w:rsidP="00E94136">
      <w:pPr>
        <w:numPr>
          <w:ilvl w:val="0"/>
          <w:numId w:val="6"/>
        </w:numPr>
      </w:pPr>
      <w:r w:rsidRPr="00E94136">
        <w:rPr>
          <w:b/>
          <w:bCs/>
        </w:rPr>
        <w:t>Facebook, Inc.</w:t>
      </w:r>
      <w:r w:rsidRPr="00E94136">
        <w:t> (1601 Willow Rd, Menlo Park, California 94025, USA)</w:t>
      </w:r>
    </w:p>
    <w:p w14:paraId="07ACA0EB" w14:textId="77777777" w:rsidR="00E94136" w:rsidRPr="00E94136" w:rsidRDefault="00E94136" w:rsidP="00E94136">
      <w:r w:rsidRPr="00E94136">
        <w:t>Adattulajdonosi jogok és jogérvényesítés</w:t>
      </w:r>
    </w:p>
    <w:p w14:paraId="04A607B4" w14:textId="77777777" w:rsidR="00E94136" w:rsidRPr="00E94136" w:rsidRDefault="00E94136" w:rsidP="00E94136">
      <w:r w:rsidRPr="00E94136">
        <w:t xml:space="preserve">Amennyiben nem szeretné személyes adatai kereskedelmi ajánlatok közlésére történő felhasználását, joga van mindezt indoklás nélkül megtiltani. Törlési kérelmét írásban szükséges megküldenie </w:t>
      </w:r>
      <w:proofErr w:type="gramStart"/>
      <w:r w:rsidRPr="00E94136">
        <w:t>az</w:t>
      </w:r>
      <w:proofErr w:type="gramEnd"/>
      <w:r w:rsidRPr="00E94136">
        <w:t xml:space="preserve"> Adatkezelő részére, e-mailben vagy postai levél formájában, az Impresszumban megjelölt elérhetőségekre.</w:t>
      </w:r>
    </w:p>
    <w:p w14:paraId="70823DEF" w14:textId="77777777" w:rsidR="00E94136" w:rsidRPr="00E94136" w:rsidRDefault="00E94136" w:rsidP="00E94136">
      <w:r w:rsidRPr="00E94136">
        <w:t>Kiskorúak és korlátozottan cselekvőképes személyes adatainak védelme</w:t>
      </w:r>
    </w:p>
    <w:p w14:paraId="4F8EE6D8" w14:textId="69E9FFA5" w:rsidR="00E94136" w:rsidRPr="00E94136" w:rsidRDefault="00E94136" w:rsidP="00E94136">
      <w:r w:rsidRPr="00E94136">
        <w:t>A </w:t>
      </w:r>
      <w:r w:rsidR="00F93EC8">
        <w:rPr>
          <w:b/>
          <w:bCs/>
        </w:rPr>
        <w:t>RelaxCar</w:t>
      </w:r>
      <w:r w:rsidRPr="00E94136">
        <w:rPr>
          <w:b/>
          <w:bCs/>
        </w:rPr>
        <w:t> </w:t>
      </w:r>
      <w:r w:rsidRPr="00E94136">
        <w:t xml:space="preserve">internetes weboldal, valamint megjelenéseinek tartalma nem 18 év alatti kiskorúak részére szól. Nem kezelünk és nem gyűjtünk 18 év alatti gyermekekről személyes adatokat igazolható szülői vagy gondviselői hozzájárulás nélkül. Szülei vagy gondviselői kérhetik a gyermekre vonatkozó adatok kiadását, törlését. Ha </w:t>
      </w:r>
      <w:proofErr w:type="gramStart"/>
      <w:r w:rsidRPr="00E94136">
        <w:t>az</w:t>
      </w:r>
      <w:proofErr w:type="gramEnd"/>
      <w:r w:rsidRPr="00E94136">
        <w:t xml:space="preserve"> Adatkezelő számára az adatkezelés, adatfeldolgozás folyamán válik nyilvánvalóvá az életkor, abban az esetben a szülői hozzájárulás beszerzése céljából az adatok felhasználhatók.</w:t>
      </w:r>
    </w:p>
    <w:p w14:paraId="383AD166" w14:textId="77777777" w:rsidR="00E94136" w:rsidRPr="00E94136" w:rsidRDefault="00E94136" w:rsidP="00E94136">
      <w:r w:rsidRPr="00E94136">
        <w:t>Törvényes képviselő hozzájárulása szükséges cselekvőképtelen és korlátozottan cselekvőképes kiskorú személy nyilatkozatához, kivéve a mindennapi életben tömegesen előforduló regisztrációt célzó és különösebb megfontolást nem igénylő szolgáltatásrészeket.</w:t>
      </w:r>
    </w:p>
    <w:p w14:paraId="4380033B" w14:textId="77777777" w:rsidR="00E94136" w:rsidRPr="00E94136" w:rsidRDefault="00E94136" w:rsidP="00E94136">
      <w:r w:rsidRPr="00E94136">
        <w:t>Cookie-k (sütik) kezelése</w:t>
      </w:r>
    </w:p>
    <w:p w14:paraId="2108CBB9" w14:textId="77777777" w:rsidR="00E94136" w:rsidRPr="00E94136" w:rsidRDefault="00E94136" w:rsidP="00E94136">
      <w:r w:rsidRPr="00E94136">
        <w:t xml:space="preserve">A weboldal sütiket, más néven cookie-kat használ, melyek információkat tárolnak a böngészőben. Cookie-k használatának célja a honlap funkcióinak működtetése, a felhasználói élmény javítása és anonim statisztikai információk gyűjtése. </w:t>
      </w:r>
      <w:proofErr w:type="gramStart"/>
      <w:r w:rsidRPr="00E94136">
        <w:t>Az</w:t>
      </w:r>
      <w:proofErr w:type="gramEnd"/>
      <w:r w:rsidRPr="00E94136">
        <w:t xml:space="preserve"> oldalon működő cookie-k személyes adatot nem tárolnak.</w:t>
      </w:r>
    </w:p>
    <w:p w14:paraId="697C3126" w14:textId="77777777" w:rsidR="00E94136" w:rsidRPr="00E94136" w:rsidRDefault="00E94136" w:rsidP="00E94136">
      <w:r w:rsidRPr="00E94136">
        <w:t xml:space="preserve">A „sütiket” </w:t>
      </w:r>
      <w:proofErr w:type="gramStart"/>
      <w:r w:rsidRPr="00E94136">
        <w:t>az</w:t>
      </w:r>
      <w:proofErr w:type="gramEnd"/>
      <w:r w:rsidRPr="00E94136">
        <w:t xml:space="preserve"> elektronikus hírközlésről szóló 2003. </w:t>
      </w:r>
      <w:proofErr w:type="gramStart"/>
      <w:r w:rsidRPr="00E94136">
        <w:t>évi</w:t>
      </w:r>
      <w:proofErr w:type="gramEnd"/>
      <w:r w:rsidRPr="00E94136">
        <w:t xml:space="preserve"> C. törvény, az elektronikus kereskedelmi szolgáltatások, az információs társadalommal összefüggő szolgáltatások egyes kérdéseiről szóló 2001. </w:t>
      </w:r>
      <w:proofErr w:type="gramStart"/>
      <w:r w:rsidRPr="00E94136">
        <w:t>évi</w:t>
      </w:r>
      <w:proofErr w:type="gramEnd"/>
      <w:r w:rsidRPr="00E94136">
        <w:t xml:space="preserve"> CVIII. </w:t>
      </w:r>
      <w:proofErr w:type="gramStart"/>
      <w:r w:rsidRPr="00E94136">
        <w:t>törvény</w:t>
      </w:r>
      <w:proofErr w:type="gramEnd"/>
      <w:r w:rsidRPr="00E94136">
        <w:t>, valamint az Európai Unió előírásainak megfelelően használjuk.</w:t>
      </w:r>
    </w:p>
    <w:p w14:paraId="5C7680CE" w14:textId="77777777" w:rsidR="00E94136" w:rsidRPr="00E94136" w:rsidRDefault="00E94136" w:rsidP="00E94136">
      <w:r w:rsidRPr="00E94136">
        <w:t xml:space="preserve">Azon weblapoknak, melyek </w:t>
      </w:r>
      <w:proofErr w:type="gramStart"/>
      <w:r w:rsidRPr="00E94136">
        <w:t>az</w:t>
      </w:r>
      <w:proofErr w:type="gramEnd"/>
      <w:r w:rsidRPr="00E94136">
        <w:t xml:space="preserve"> Európai Unió országain belül működnek, a „sütik” használatához, és ezeknek a felhasználó számítógépén vagy egyéb eszközén történő tárolásához a felhasználók hozzájárulását kell kérniük.</w:t>
      </w:r>
    </w:p>
    <w:p w14:paraId="49383E4B" w14:textId="77777777" w:rsidR="00E94136" w:rsidRPr="00E94136" w:rsidRDefault="00E94136" w:rsidP="00E94136">
      <w:r w:rsidRPr="00E94136">
        <w:t>A Cookie-k fogadása kikapcsolható a böngésző beállításaiban. Fontos tudni, hogy a sütik letiltása befolyásolja a weboldalak működését: a webhely bizonyos funkciói teljes mértékben leállhatnak, ezért nem érdemes azokat letiltani.</w:t>
      </w:r>
    </w:p>
    <w:p w14:paraId="0DBAACD3" w14:textId="77777777" w:rsidR="00E94136" w:rsidRPr="00E94136" w:rsidRDefault="00E94136" w:rsidP="00E94136">
      <w:r w:rsidRPr="00E94136">
        <w:t>Cookie-k kezelése a böngészőben</w:t>
      </w:r>
    </w:p>
    <w:p w14:paraId="4D84CB81" w14:textId="77777777" w:rsidR="00E94136" w:rsidRPr="00E94136" w:rsidRDefault="00E94136" w:rsidP="00E94136">
      <w:pPr>
        <w:numPr>
          <w:ilvl w:val="0"/>
          <w:numId w:val="7"/>
        </w:numPr>
      </w:pPr>
      <w:r w:rsidRPr="00E94136">
        <w:rPr>
          <w:b/>
          <w:bCs/>
        </w:rPr>
        <w:t>Google Chrome:</w:t>
      </w:r>
      <w:r w:rsidRPr="00E94136">
        <w:t> </w:t>
      </w:r>
      <w:hyperlink r:id="rId5" w:tgtFrame="_blank" w:history="1">
        <w:r w:rsidRPr="00E94136">
          <w:rPr>
            <w:rStyle w:val="Hiperhivatkozs"/>
          </w:rPr>
          <w:t>https://support.google.com/chrome/answer/95647?hl=hu</w:t>
        </w:r>
      </w:hyperlink>
    </w:p>
    <w:p w14:paraId="7A7FFE2F" w14:textId="77777777" w:rsidR="00E94136" w:rsidRPr="00E94136" w:rsidRDefault="00E94136" w:rsidP="00E94136">
      <w:pPr>
        <w:numPr>
          <w:ilvl w:val="0"/>
          <w:numId w:val="7"/>
        </w:numPr>
      </w:pPr>
      <w:r w:rsidRPr="00E94136">
        <w:rPr>
          <w:b/>
          <w:bCs/>
        </w:rPr>
        <w:t>Mozilla Firefox:</w:t>
      </w:r>
      <w:r w:rsidRPr="00E94136">
        <w:t> </w:t>
      </w:r>
      <w:hyperlink r:id="rId6" w:tgtFrame="_blank" w:history="1">
        <w:r w:rsidRPr="00E94136">
          <w:rPr>
            <w:rStyle w:val="Hiperhivatkozs"/>
          </w:rPr>
          <w:t>https://support.mozilla.org/hu/kb/sutik-informacio-amelyet-weboldalak-tarolnak-szami</w:t>
        </w:r>
      </w:hyperlink>
    </w:p>
    <w:p w14:paraId="1B47479D" w14:textId="77777777" w:rsidR="00E94136" w:rsidRPr="00E94136" w:rsidRDefault="00E94136" w:rsidP="00E94136">
      <w:pPr>
        <w:numPr>
          <w:ilvl w:val="0"/>
          <w:numId w:val="7"/>
        </w:numPr>
      </w:pPr>
      <w:r w:rsidRPr="00E94136">
        <w:rPr>
          <w:b/>
          <w:bCs/>
        </w:rPr>
        <w:t>Microsoft Edge:</w:t>
      </w:r>
      <w:r w:rsidRPr="00E94136">
        <w:t> </w:t>
      </w:r>
      <w:hyperlink r:id="rId7" w:tgtFrame="_blank" w:history="1">
        <w:r w:rsidRPr="00E94136">
          <w:rPr>
            <w:rStyle w:val="Hiperhivatkozs"/>
          </w:rPr>
          <w:t>https://support.microsoft.com/hu-hu/microsoft-edge/</w:t>
        </w:r>
      </w:hyperlink>
    </w:p>
    <w:p w14:paraId="1893134D" w14:textId="77777777" w:rsidR="00E94136" w:rsidRPr="00E94136" w:rsidRDefault="00E94136" w:rsidP="00E94136">
      <w:pPr>
        <w:numPr>
          <w:ilvl w:val="0"/>
          <w:numId w:val="7"/>
        </w:numPr>
      </w:pPr>
      <w:r w:rsidRPr="00E94136">
        <w:rPr>
          <w:b/>
          <w:bCs/>
        </w:rPr>
        <w:t>Apple Safari (macOS):</w:t>
      </w:r>
      <w:r w:rsidRPr="00E94136">
        <w:t> </w:t>
      </w:r>
      <w:hyperlink r:id="rId8" w:tgtFrame="_blank" w:history="1">
        <w:r w:rsidRPr="00E94136">
          <w:rPr>
            <w:rStyle w:val="Hiperhivatkozs"/>
          </w:rPr>
          <w:t>https://support.apple.com/hu-hu/guide/safari/sfri11471/mac</w:t>
        </w:r>
      </w:hyperlink>
    </w:p>
    <w:p w14:paraId="5D582C77" w14:textId="77777777" w:rsidR="00E94136" w:rsidRPr="00E94136" w:rsidRDefault="00E94136" w:rsidP="00E94136">
      <w:pPr>
        <w:numPr>
          <w:ilvl w:val="0"/>
          <w:numId w:val="7"/>
        </w:numPr>
      </w:pPr>
      <w:r w:rsidRPr="00E94136">
        <w:rPr>
          <w:b/>
          <w:bCs/>
        </w:rPr>
        <w:t>Apple Safari (iOS):</w:t>
      </w:r>
      <w:r w:rsidRPr="00E94136">
        <w:t> </w:t>
      </w:r>
      <w:hyperlink r:id="rId9" w:tgtFrame="_blank" w:history="1">
        <w:r w:rsidRPr="00E94136">
          <w:rPr>
            <w:rStyle w:val="Hiperhivatkozs"/>
          </w:rPr>
          <w:t>https://support.apple.com/hu-hu/HT201265</w:t>
        </w:r>
      </w:hyperlink>
    </w:p>
    <w:p w14:paraId="1AAEB39D" w14:textId="77777777" w:rsidR="00E94136" w:rsidRPr="00E94136" w:rsidRDefault="00E94136" w:rsidP="00E94136">
      <w:pPr>
        <w:numPr>
          <w:ilvl w:val="0"/>
          <w:numId w:val="7"/>
        </w:numPr>
      </w:pPr>
      <w:r w:rsidRPr="00E94136">
        <w:rPr>
          <w:b/>
          <w:bCs/>
        </w:rPr>
        <w:t>Samsung Browser:</w:t>
      </w:r>
      <w:r w:rsidRPr="00E94136">
        <w:t> </w:t>
      </w:r>
      <w:hyperlink r:id="rId10" w:tgtFrame="_blank" w:history="1">
        <w:r w:rsidRPr="00E94136">
          <w:rPr>
            <w:rStyle w:val="Hiperhivatkozs"/>
          </w:rPr>
          <w:t>https://www.samsung.com/hu/support/mobile-devices/</w:t>
        </w:r>
      </w:hyperlink>
    </w:p>
    <w:p w14:paraId="3B2D5478" w14:textId="77777777" w:rsidR="00E94136" w:rsidRPr="00E94136" w:rsidRDefault="00E94136" w:rsidP="00E94136">
      <w:r w:rsidRPr="00E94136">
        <w:t>Fogalmak</w:t>
      </w:r>
    </w:p>
    <w:p w14:paraId="550E4F8B" w14:textId="77777777" w:rsidR="00E94136" w:rsidRPr="00E94136" w:rsidRDefault="00E94136" w:rsidP="00E94136">
      <w:pPr>
        <w:numPr>
          <w:ilvl w:val="0"/>
          <w:numId w:val="8"/>
        </w:numPr>
      </w:pPr>
      <w:r w:rsidRPr="00E94136">
        <w:rPr>
          <w:b/>
          <w:bCs/>
        </w:rPr>
        <w:t>Adatfeldolgozó:</w:t>
      </w:r>
      <w:r w:rsidRPr="00E94136">
        <w:t> természetes vagy jogi személy, közhatalmi szerv, ügynökség vagy bármely egyéb szerv, amely az adatkezelő nevében személyes adatokat kezel</w:t>
      </w:r>
    </w:p>
    <w:p w14:paraId="210E5A12" w14:textId="77777777" w:rsidR="00E94136" w:rsidRPr="00E94136" w:rsidRDefault="00E94136" w:rsidP="00E94136">
      <w:pPr>
        <w:numPr>
          <w:ilvl w:val="0"/>
          <w:numId w:val="8"/>
        </w:numPr>
      </w:pPr>
      <w:r w:rsidRPr="00E94136">
        <w:rPr>
          <w:b/>
          <w:bCs/>
        </w:rPr>
        <w:t>Adatkezelés:</w:t>
      </w:r>
      <w:r w:rsidRPr="00E94136">
        <w:t xml:space="preserve"> a személyes adatokon vagy adatállományokon automatizált vagy nem automatizált módon végzett bármely művelet vagy műveletek összessége, például: gyűjtés, rögzítés, rendszerezés, tagolás, tárolás, átalakítás, megváltoztatás, lekérdezés, betekintés, felhasználás, </w:t>
      </w:r>
      <w:r w:rsidRPr="00E94136">
        <w:lastRenderedPageBreak/>
        <w:t>közlés, továbbítás, terjesztés, egyéb módon történő hozzáférhetővé tétel, összehangolás, összekapcsolás, korlátozás, törlés, megsemmisítés</w:t>
      </w:r>
    </w:p>
    <w:p w14:paraId="3EA21E76" w14:textId="77777777" w:rsidR="00E94136" w:rsidRPr="00E94136" w:rsidRDefault="00E94136" w:rsidP="00E94136">
      <w:pPr>
        <w:numPr>
          <w:ilvl w:val="0"/>
          <w:numId w:val="8"/>
        </w:numPr>
      </w:pPr>
      <w:r w:rsidRPr="00E94136">
        <w:rPr>
          <w:b/>
          <w:bCs/>
        </w:rPr>
        <w:t>Adattovábbítás:</w:t>
      </w:r>
      <w:r w:rsidRPr="00E94136">
        <w:t> az Adatkezelő által kezelt személyes adatok harmadik személyek számára történő hozzáférhetővé tétele</w:t>
      </w:r>
    </w:p>
    <w:p w14:paraId="6C775800" w14:textId="77777777" w:rsidR="00E94136" w:rsidRPr="00E94136" w:rsidRDefault="00E94136" w:rsidP="00E94136">
      <w:pPr>
        <w:numPr>
          <w:ilvl w:val="0"/>
          <w:numId w:val="8"/>
        </w:numPr>
      </w:pPr>
      <w:r w:rsidRPr="00E94136">
        <w:rPr>
          <w:b/>
          <w:bCs/>
        </w:rPr>
        <w:t>Adatvédelmi incidens:</w:t>
      </w:r>
      <w:r w:rsidRPr="00E94136">
        <w:t> a biztonság sérülése, amely a továbbított, tárolt vagy más módon kezelt személyes adatok véletlen vagy jogellenes megsemmisítését, elvesztését, megváltoztatását, jogosulatlan közlését vagy az azokhoz való jogosulatlan hozzáférést eredményezi</w:t>
      </w:r>
    </w:p>
    <w:p w14:paraId="3977EE9D" w14:textId="77777777" w:rsidR="00E94136" w:rsidRPr="00E94136" w:rsidRDefault="00E94136" w:rsidP="00E94136">
      <w:pPr>
        <w:numPr>
          <w:ilvl w:val="0"/>
          <w:numId w:val="8"/>
        </w:numPr>
      </w:pPr>
      <w:r w:rsidRPr="00E94136">
        <w:rPr>
          <w:b/>
          <w:bCs/>
        </w:rPr>
        <w:t>Azonosítható természetes személy:</w:t>
      </w:r>
      <w:r w:rsidRPr="00E94136">
        <w:t> természetes személy, aki közvetlen vagy közvetett módon, valamely azonosító, például: név, azonosító szám, helymeghatározó adat, online azonosító, fizikai, fiziológiai, genetikai, szellemi, gazdasági, kulturális vagy szociális azonosságára vonatkozó egy vagy több tényező alapján azonosítható</w:t>
      </w:r>
    </w:p>
    <w:p w14:paraId="4909C531" w14:textId="77777777" w:rsidR="00E94136" w:rsidRPr="00E94136" w:rsidRDefault="00E94136" w:rsidP="00E94136">
      <w:pPr>
        <w:numPr>
          <w:ilvl w:val="0"/>
          <w:numId w:val="8"/>
        </w:numPr>
      </w:pPr>
      <w:r w:rsidRPr="00E94136">
        <w:rPr>
          <w:b/>
          <w:bCs/>
        </w:rPr>
        <w:t>Címzett:</w:t>
      </w:r>
      <w:r w:rsidRPr="00E94136">
        <w:t> természetes vagy jogi személy, közhatalmi szerv, ügynökség vagy bármely egyéb szerv, amellyel a személyes adatot közlik, függetlenül attól, hogy harmadik fél-e</w:t>
      </w:r>
    </w:p>
    <w:p w14:paraId="16DEBF92" w14:textId="77777777" w:rsidR="00E94136" w:rsidRPr="00E94136" w:rsidRDefault="00E94136" w:rsidP="00E94136">
      <w:pPr>
        <w:numPr>
          <w:ilvl w:val="0"/>
          <w:numId w:val="8"/>
        </w:numPr>
      </w:pPr>
      <w:r w:rsidRPr="00E94136">
        <w:rPr>
          <w:b/>
          <w:bCs/>
        </w:rPr>
        <w:t>Érintett hozzájárulása:</w:t>
      </w:r>
      <w:r w:rsidRPr="00E94136">
        <w:t> az érintett akaratának önkéntes, konkrét, megfelelő tájékoztatáson alapuló, egyértelmű kinyilvánítása, amellyel az érintett nyilatkozat vagy a megerősítést félreérthetetlenül kifejező cselekedet útján jelzi, hogy beleegyezését adja az őt érintő személyes adatok kezeléséhez</w:t>
      </w:r>
    </w:p>
    <w:p w14:paraId="7A68048D" w14:textId="77777777" w:rsidR="00E94136" w:rsidRPr="00E94136" w:rsidRDefault="00E94136" w:rsidP="00E94136">
      <w:pPr>
        <w:numPr>
          <w:ilvl w:val="0"/>
          <w:numId w:val="8"/>
        </w:numPr>
      </w:pPr>
      <w:r w:rsidRPr="00E94136">
        <w:rPr>
          <w:b/>
          <w:bCs/>
        </w:rPr>
        <w:t>Érintett:</w:t>
      </w:r>
      <w:r w:rsidRPr="00E94136">
        <w:t> bármely információ alapján azonosított vagy azonosítható természetes személy</w:t>
      </w:r>
    </w:p>
    <w:p w14:paraId="03837E20" w14:textId="77777777" w:rsidR="00E94136" w:rsidRPr="00E94136" w:rsidRDefault="00E94136" w:rsidP="00E94136">
      <w:pPr>
        <w:numPr>
          <w:ilvl w:val="0"/>
          <w:numId w:val="8"/>
        </w:numPr>
      </w:pPr>
      <w:r w:rsidRPr="00E94136">
        <w:rPr>
          <w:b/>
          <w:bCs/>
        </w:rPr>
        <w:t>Felhasználók:</w:t>
      </w:r>
      <w:r w:rsidRPr="00E94136">
        <w:t> az Adatkezelő által üzemeltetett baza-bau.hu weboldalon és az ott meghatározott egyéb címeken elérhető weboldalak látogatói</w:t>
      </w:r>
    </w:p>
    <w:p w14:paraId="668A507D" w14:textId="77777777" w:rsidR="00E94136" w:rsidRPr="00E94136" w:rsidRDefault="00E94136" w:rsidP="00E94136">
      <w:pPr>
        <w:numPr>
          <w:ilvl w:val="0"/>
          <w:numId w:val="8"/>
        </w:numPr>
      </w:pPr>
      <w:r w:rsidRPr="00E94136">
        <w:rPr>
          <w:b/>
          <w:bCs/>
        </w:rPr>
        <w:t>Harmadik fél:</w:t>
      </w:r>
      <w:r w:rsidRPr="00E94136">
        <w:t>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14:paraId="633EB475" w14:textId="77777777" w:rsidR="00E94136" w:rsidRPr="00E94136" w:rsidRDefault="00E94136" w:rsidP="00E94136">
      <w:pPr>
        <w:numPr>
          <w:ilvl w:val="0"/>
          <w:numId w:val="8"/>
        </w:numPr>
      </w:pPr>
      <w:r w:rsidRPr="00E94136">
        <w:rPr>
          <w:b/>
          <w:bCs/>
        </w:rPr>
        <w:t>Hatóság:</w:t>
      </w:r>
      <w:r w:rsidRPr="00E94136">
        <w:br/>
      </w:r>
      <w:r w:rsidRPr="00E94136">
        <w:rPr>
          <w:b/>
          <w:bCs/>
        </w:rPr>
        <w:t>Nemzeti Adatvédelmi és Információszabadság Hatóság</w:t>
      </w:r>
      <w:r w:rsidRPr="00E94136">
        <w:t> (székhely: 1125 Budapest, Szilágyi Erzsébet fasor 22/c., telefon: +36 1 391 1400, fax: +36 1 391 1410, e-mail: ugyfelszolgalat@naih.hu, weboldal: naih.hu)</w:t>
      </w:r>
    </w:p>
    <w:p w14:paraId="779DDFAA" w14:textId="77777777" w:rsidR="00E94136" w:rsidRPr="00E94136" w:rsidRDefault="00E94136" w:rsidP="00E94136">
      <w:pPr>
        <w:numPr>
          <w:ilvl w:val="0"/>
          <w:numId w:val="8"/>
        </w:numPr>
      </w:pPr>
      <w:r w:rsidRPr="00E94136">
        <w:rPr>
          <w:b/>
          <w:bCs/>
        </w:rPr>
        <w:t>Harmadik fél:</w:t>
      </w:r>
      <w:r w:rsidRPr="00E94136">
        <w:t>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14:paraId="7E9A83ED" w14:textId="77777777" w:rsidR="00E94136" w:rsidRPr="00E94136" w:rsidRDefault="00E94136" w:rsidP="00E94136">
      <w:pPr>
        <w:numPr>
          <w:ilvl w:val="0"/>
          <w:numId w:val="8"/>
        </w:numPr>
      </w:pPr>
      <w:r w:rsidRPr="00E94136">
        <w:rPr>
          <w:b/>
          <w:bCs/>
        </w:rPr>
        <w:t>Partner / Ügyfél:</w:t>
      </w:r>
      <w:r w:rsidRPr="00E94136">
        <w:t> természetes személy, aki az Adatkezelővel nem weboldalon köt szerződést termék értékesítésére vagy szolgáltatás nyújtására</w:t>
      </w:r>
    </w:p>
    <w:p w14:paraId="08C40F04" w14:textId="77777777" w:rsidR="00E94136" w:rsidRPr="00E94136" w:rsidRDefault="00E94136" w:rsidP="00E94136">
      <w:pPr>
        <w:numPr>
          <w:ilvl w:val="0"/>
          <w:numId w:val="8"/>
        </w:numPr>
      </w:pPr>
      <w:r w:rsidRPr="00E94136">
        <w:rPr>
          <w:b/>
          <w:bCs/>
        </w:rPr>
        <w:t>Regisztráció:</w:t>
      </w:r>
      <w:r w:rsidRPr="00E94136">
        <w:t> a weboldal felhasználó személyes adatainak rögzítése, mellyel felhasználói fiókot hoz létre</w:t>
      </w:r>
    </w:p>
    <w:p w14:paraId="6480BFED" w14:textId="77777777" w:rsidR="00E94136" w:rsidRPr="00E94136" w:rsidRDefault="00E94136" w:rsidP="00E94136">
      <w:pPr>
        <w:numPr>
          <w:ilvl w:val="0"/>
          <w:numId w:val="8"/>
        </w:numPr>
      </w:pPr>
      <w:r w:rsidRPr="00E94136">
        <w:rPr>
          <w:b/>
          <w:bCs/>
        </w:rPr>
        <w:t>Személyes adat:</w:t>
      </w:r>
      <w:r w:rsidRPr="00E94136">
        <w:t> az érintettre vonatkozó bármely információ</w:t>
      </w:r>
    </w:p>
    <w:p w14:paraId="3A4FDF22" w14:textId="77777777" w:rsidR="00E94136" w:rsidRPr="00E94136" w:rsidRDefault="00E94136" w:rsidP="00E94136">
      <w:pPr>
        <w:numPr>
          <w:ilvl w:val="0"/>
          <w:numId w:val="8"/>
        </w:numPr>
      </w:pPr>
      <w:r w:rsidRPr="00E94136">
        <w:rPr>
          <w:b/>
          <w:bCs/>
        </w:rPr>
        <w:t>Szolgáltatás:</w:t>
      </w:r>
      <w:r w:rsidRPr="00E94136">
        <w:t> az Adatkezelő által Ügyfelei, Partnerei és Felhasználói részére a weboldalon vagy egyéb módon nyújtott termékértékesítési és egyéb szolgáltatások</w:t>
      </w:r>
    </w:p>
    <w:p w14:paraId="252FF4BE" w14:textId="390F76B1" w:rsidR="00E94136" w:rsidRPr="00E94136" w:rsidRDefault="00E94136" w:rsidP="00E94136">
      <w:pPr>
        <w:numPr>
          <w:ilvl w:val="0"/>
          <w:numId w:val="8"/>
        </w:numPr>
      </w:pPr>
      <w:r w:rsidRPr="00E94136">
        <w:rPr>
          <w:b/>
          <w:bCs/>
        </w:rPr>
        <w:t>Weboldal:</w:t>
      </w:r>
      <w:r w:rsidRPr="00E94136">
        <w:t xml:space="preserve"> az Adatkezelő által üzemeltetett </w:t>
      </w:r>
      <w:r w:rsidR="00F93EC8">
        <w:t>RelaxCar</w:t>
      </w:r>
      <w:r w:rsidRPr="00E94136">
        <w:t xml:space="preserve"> honlap és az ott meghatározott egyéb címeken elérhető weboldalai</w:t>
      </w:r>
    </w:p>
    <w:p w14:paraId="1B6170BA" w14:textId="77777777" w:rsidR="00FD5813" w:rsidRDefault="00FD5813"/>
    <w:sectPr w:rsidR="00FD5813" w:rsidSect="00E941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73938"/>
    <w:multiLevelType w:val="multilevel"/>
    <w:tmpl w:val="AE0C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60249"/>
    <w:multiLevelType w:val="multilevel"/>
    <w:tmpl w:val="94CA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B094F"/>
    <w:multiLevelType w:val="multilevel"/>
    <w:tmpl w:val="A1B2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D04D3"/>
    <w:multiLevelType w:val="multilevel"/>
    <w:tmpl w:val="8FB8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4386A"/>
    <w:multiLevelType w:val="multilevel"/>
    <w:tmpl w:val="FD3E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035A3"/>
    <w:multiLevelType w:val="multilevel"/>
    <w:tmpl w:val="C424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A343A2"/>
    <w:multiLevelType w:val="multilevel"/>
    <w:tmpl w:val="A7D6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227DC9"/>
    <w:multiLevelType w:val="multilevel"/>
    <w:tmpl w:val="BE8E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36"/>
    <w:rsid w:val="002B7215"/>
    <w:rsid w:val="0044502B"/>
    <w:rsid w:val="00554460"/>
    <w:rsid w:val="00762F60"/>
    <w:rsid w:val="008473BD"/>
    <w:rsid w:val="00E94136"/>
    <w:rsid w:val="00F93EC8"/>
    <w:rsid w:val="00FD5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9C72"/>
  <w15:chartTrackingRefBased/>
  <w15:docId w15:val="{5A598DF8-94E0-483B-8EF6-BE71432C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E94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E94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E9413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E9413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E9413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E9413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9413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9413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9413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9413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E9413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E9413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E9413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E9413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E9413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9413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9413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94136"/>
    <w:rPr>
      <w:rFonts w:eastAsiaTheme="majorEastAsia" w:cstheme="majorBidi"/>
      <w:color w:val="272727" w:themeColor="text1" w:themeTint="D8"/>
    </w:rPr>
  </w:style>
  <w:style w:type="paragraph" w:styleId="Cm">
    <w:name w:val="Title"/>
    <w:basedOn w:val="Norml"/>
    <w:next w:val="Norml"/>
    <w:link w:val="CmChar"/>
    <w:uiPriority w:val="10"/>
    <w:qFormat/>
    <w:rsid w:val="00E94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9413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9413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9413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94136"/>
    <w:pPr>
      <w:spacing w:before="160"/>
      <w:jc w:val="center"/>
    </w:pPr>
    <w:rPr>
      <w:i/>
      <w:iCs/>
      <w:color w:val="404040" w:themeColor="text1" w:themeTint="BF"/>
    </w:rPr>
  </w:style>
  <w:style w:type="character" w:customStyle="1" w:styleId="IdzetChar">
    <w:name w:val="Idézet Char"/>
    <w:basedOn w:val="Bekezdsalapbettpusa"/>
    <w:link w:val="Idzet"/>
    <w:uiPriority w:val="29"/>
    <w:rsid w:val="00E94136"/>
    <w:rPr>
      <w:i/>
      <w:iCs/>
      <w:color w:val="404040" w:themeColor="text1" w:themeTint="BF"/>
    </w:rPr>
  </w:style>
  <w:style w:type="paragraph" w:styleId="Listaszerbekezds">
    <w:name w:val="List Paragraph"/>
    <w:basedOn w:val="Norml"/>
    <w:uiPriority w:val="34"/>
    <w:qFormat/>
    <w:rsid w:val="00E94136"/>
    <w:pPr>
      <w:ind w:left="720"/>
      <w:contextualSpacing/>
    </w:pPr>
  </w:style>
  <w:style w:type="character" w:styleId="Erskiemels">
    <w:name w:val="Intense Emphasis"/>
    <w:basedOn w:val="Bekezdsalapbettpusa"/>
    <w:uiPriority w:val="21"/>
    <w:qFormat/>
    <w:rsid w:val="00E94136"/>
    <w:rPr>
      <w:i/>
      <w:iCs/>
      <w:color w:val="0F4761" w:themeColor="accent1" w:themeShade="BF"/>
    </w:rPr>
  </w:style>
  <w:style w:type="paragraph" w:styleId="Kiemeltidzet">
    <w:name w:val="Intense Quote"/>
    <w:basedOn w:val="Norml"/>
    <w:next w:val="Norml"/>
    <w:link w:val="KiemeltidzetChar"/>
    <w:uiPriority w:val="30"/>
    <w:qFormat/>
    <w:rsid w:val="00E94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E94136"/>
    <w:rPr>
      <w:i/>
      <w:iCs/>
      <w:color w:val="0F4761" w:themeColor="accent1" w:themeShade="BF"/>
    </w:rPr>
  </w:style>
  <w:style w:type="character" w:styleId="Ershivatkozs">
    <w:name w:val="Intense Reference"/>
    <w:basedOn w:val="Bekezdsalapbettpusa"/>
    <w:uiPriority w:val="32"/>
    <w:qFormat/>
    <w:rsid w:val="00E94136"/>
    <w:rPr>
      <w:b/>
      <w:bCs/>
      <w:smallCaps/>
      <w:color w:val="0F4761" w:themeColor="accent1" w:themeShade="BF"/>
      <w:spacing w:val="5"/>
    </w:rPr>
  </w:style>
  <w:style w:type="character" w:styleId="Hiperhivatkozs">
    <w:name w:val="Hyperlink"/>
    <w:basedOn w:val="Bekezdsalapbettpusa"/>
    <w:uiPriority w:val="99"/>
    <w:unhideWhenUsed/>
    <w:rsid w:val="00E94136"/>
    <w:rPr>
      <w:color w:val="467886" w:themeColor="hyperlink"/>
      <w:u w:val="single"/>
    </w:rPr>
  </w:style>
  <w:style w:type="character" w:customStyle="1" w:styleId="UnresolvedMention">
    <w:name w:val="Unresolved Mention"/>
    <w:basedOn w:val="Bekezdsalapbettpusa"/>
    <w:uiPriority w:val="99"/>
    <w:semiHidden/>
    <w:unhideWhenUsed/>
    <w:rsid w:val="00E94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553480">
      <w:bodyDiv w:val="1"/>
      <w:marLeft w:val="0"/>
      <w:marRight w:val="0"/>
      <w:marTop w:val="0"/>
      <w:marBottom w:val="0"/>
      <w:divBdr>
        <w:top w:val="none" w:sz="0" w:space="0" w:color="auto"/>
        <w:left w:val="none" w:sz="0" w:space="0" w:color="auto"/>
        <w:bottom w:val="none" w:sz="0" w:space="0" w:color="auto"/>
        <w:right w:val="none" w:sz="0" w:space="0" w:color="auto"/>
      </w:divBdr>
      <w:divsChild>
        <w:div w:id="2113353702">
          <w:marLeft w:val="0"/>
          <w:marRight w:val="0"/>
          <w:marTop w:val="0"/>
          <w:marBottom w:val="0"/>
          <w:divBdr>
            <w:top w:val="none" w:sz="0" w:space="0" w:color="auto"/>
            <w:left w:val="none" w:sz="0" w:space="0" w:color="auto"/>
            <w:bottom w:val="none" w:sz="0" w:space="0" w:color="auto"/>
            <w:right w:val="none" w:sz="0" w:space="0" w:color="auto"/>
          </w:divBdr>
          <w:divsChild>
            <w:div w:id="799418601">
              <w:marLeft w:val="0"/>
              <w:marRight w:val="0"/>
              <w:marTop w:val="0"/>
              <w:marBottom w:val="0"/>
              <w:divBdr>
                <w:top w:val="none" w:sz="0" w:space="0" w:color="auto"/>
                <w:left w:val="none" w:sz="0" w:space="0" w:color="auto"/>
                <w:bottom w:val="none" w:sz="0" w:space="0" w:color="auto"/>
                <w:right w:val="none" w:sz="0" w:space="0" w:color="auto"/>
              </w:divBdr>
            </w:div>
          </w:divsChild>
        </w:div>
        <w:div w:id="1368411226">
          <w:marLeft w:val="0"/>
          <w:marRight w:val="0"/>
          <w:marTop w:val="0"/>
          <w:marBottom w:val="0"/>
          <w:divBdr>
            <w:top w:val="none" w:sz="0" w:space="0" w:color="auto"/>
            <w:left w:val="none" w:sz="0" w:space="0" w:color="auto"/>
            <w:bottom w:val="none" w:sz="0" w:space="0" w:color="auto"/>
            <w:right w:val="none" w:sz="0" w:space="0" w:color="auto"/>
          </w:divBdr>
          <w:divsChild>
            <w:div w:id="167839853">
              <w:marLeft w:val="0"/>
              <w:marRight w:val="0"/>
              <w:marTop w:val="0"/>
              <w:marBottom w:val="0"/>
              <w:divBdr>
                <w:top w:val="none" w:sz="0" w:space="0" w:color="auto"/>
                <w:left w:val="none" w:sz="0" w:space="0" w:color="auto"/>
                <w:bottom w:val="none" w:sz="0" w:space="0" w:color="auto"/>
                <w:right w:val="none" w:sz="0" w:space="0" w:color="auto"/>
              </w:divBdr>
            </w:div>
          </w:divsChild>
        </w:div>
        <w:div w:id="798038243">
          <w:marLeft w:val="0"/>
          <w:marRight w:val="0"/>
          <w:marTop w:val="0"/>
          <w:marBottom w:val="0"/>
          <w:divBdr>
            <w:top w:val="none" w:sz="0" w:space="0" w:color="auto"/>
            <w:left w:val="none" w:sz="0" w:space="0" w:color="auto"/>
            <w:bottom w:val="none" w:sz="0" w:space="0" w:color="auto"/>
            <w:right w:val="none" w:sz="0" w:space="0" w:color="auto"/>
          </w:divBdr>
        </w:div>
        <w:div w:id="1013993713">
          <w:marLeft w:val="0"/>
          <w:marRight w:val="0"/>
          <w:marTop w:val="0"/>
          <w:marBottom w:val="0"/>
          <w:divBdr>
            <w:top w:val="none" w:sz="0" w:space="0" w:color="auto"/>
            <w:left w:val="none" w:sz="0" w:space="0" w:color="auto"/>
            <w:bottom w:val="none" w:sz="0" w:space="0" w:color="auto"/>
            <w:right w:val="none" w:sz="0" w:space="0" w:color="auto"/>
          </w:divBdr>
          <w:divsChild>
            <w:div w:id="1440107720">
              <w:marLeft w:val="0"/>
              <w:marRight w:val="0"/>
              <w:marTop w:val="0"/>
              <w:marBottom w:val="0"/>
              <w:divBdr>
                <w:top w:val="none" w:sz="0" w:space="0" w:color="auto"/>
                <w:left w:val="none" w:sz="0" w:space="0" w:color="auto"/>
                <w:bottom w:val="none" w:sz="0" w:space="0" w:color="auto"/>
                <w:right w:val="none" w:sz="0" w:space="0" w:color="auto"/>
              </w:divBdr>
            </w:div>
          </w:divsChild>
        </w:div>
        <w:div w:id="879053156">
          <w:marLeft w:val="0"/>
          <w:marRight w:val="0"/>
          <w:marTop w:val="0"/>
          <w:marBottom w:val="0"/>
          <w:divBdr>
            <w:top w:val="none" w:sz="0" w:space="0" w:color="auto"/>
            <w:left w:val="none" w:sz="0" w:space="0" w:color="auto"/>
            <w:bottom w:val="none" w:sz="0" w:space="0" w:color="auto"/>
            <w:right w:val="none" w:sz="0" w:space="0" w:color="auto"/>
          </w:divBdr>
          <w:divsChild>
            <w:div w:id="1362978377">
              <w:marLeft w:val="0"/>
              <w:marRight w:val="0"/>
              <w:marTop w:val="0"/>
              <w:marBottom w:val="0"/>
              <w:divBdr>
                <w:top w:val="none" w:sz="0" w:space="0" w:color="auto"/>
                <w:left w:val="none" w:sz="0" w:space="0" w:color="auto"/>
                <w:bottom w:val="none" w:sz="0" w:space="0" w:color="auto"/>
                <w:right w:val="none" w:sz="0" w:space="0" w:color="auto"/>
              </w:divBdr>
            </w:div>
          </w:divsChild>
        </w:div>
        <w:div w:id="1566449066">
          <w:marLeft w:val="0"/>
          <w:marRight w:val="0"/>
          <w:marTop w:val="0"/>
          <w:marBottom w:val="0"/>
          <w:divBdr>
            <w:top w:val="none" w:sz="0" w:space="0" w:color="auto"/>
            <w:left w:val="none" w:sz="0" w:space="0" w:color="auto"/>
            <w:bottom w:val="none" w:sz="0" w:space="0" w:color="auto"/>
            <w:right w:val="none" w:sz="0" w:space="0" w:color="auto"/>
          </w:divBdr>
          <w:divsChild>
            <w:div w:id="504588955">
              <w:marLeft w:val="0"/>
              <w:marRight w:val="0"/>
              <w:marTop w:val="0"/>
              <w:marBottom w:val="0"/>
              <w:divBdr>
                <w:top w:val="none" w:sz="0" w:space="0" w:color="auto"/>
                <w:left w:val="none" w:sz="0" w:space="0" w:color="auto"/>
                <w:bottom w:val="none" w:sz="0" w:space="0" w:color="auto"/>
                <w:right w:val="none" w:sz="0" w:space="0" w:color="auto"/>
              </w:divBdr>
            </w:div>
          </w:divsChild>
        </w:div>
        <w:div w:id="818571484">
          <w:marLeft w:val="0"/>
          <w:marRight w:val="0"/>
          <w:marTop w:val="0"/>
          <w:marBottom w:val="0"/>
          <w:divBdr>
            <w:top w:val="none" w:sz="0" w:space="0" w:color="auto"/>
            <w:left w:val="none" w:sz="0" w:space="0" w:color="auto"/>
            <w:bottom w:val="none" w:sz="0" w:space="0" w:color="auto"/>
            <w:right w:val="none" w:sz="0" w:space="0" w:color="auto"/>
          </w:divBdr>
          <w:divsChild>
            <w:div w:id="1396322358">
              <w:marLeft w:val="0"/>
              <w:marRight w:val="0"/>
              <w:marTop w:val="0"/>
              <w:marBottom w:val="450"/>
              <w:divBdr>
                <w:top w:val="none" w:sz="0" w:space="0" w:color="auto"/>
                <w:left w:val="none" w:sz="0" w:space="0" w:color="auto"/>
                <w:bottom w:val="none" w:sz="0" w:space="0" w:color="auto"/>
                <w:right w:val="none" w:sz="0" w:space="0" w:color="auto"/>
              </w:divBdr>
            </w:div>
          </w:divsChild>
        </w:div>
        <w:div w:id="751390724">
          <w:marLeft w:val="0"/>
          <w:marRight w:val="0"/>
          <w:marTop w:val="0"/>
          <w:marBottom w:val="0"/>
          <w:divBdr>
            <w:top w:val="none" w:sz="0" w:space="0" w:color="auto"/>
            <w:left w:val="none" w:sz="0" w:space="0" w:color="auto"/>
            <w:bottom w:val="none" w:sz="0" w:space="0" w:color="auto"/>
            <w:right w:val="none" w:sz="0" w:space="0" w:color="auto"/>
          </w:divBdr>
          <w:divsChild>
            <w:div w:id="1632974983">
              <w:marLeft w:val="0"/>
              <w:marRight w:val="0"/>
              <w:marTop w:val="0"/>
              <w:marBottom w:val="0"/>
              <w:divBdr>
                <w:top w:val="none" w:sz="0" w:space="0" w:color="auto"/>
                <w:left w:val="none" w:sz="0" w:space="0" w:color="auto"/>
                <w:bottom w:val="none" w:sz="0" w:space="0" w:color="auto"/>
                <w:right w:val="none" w:sz="0" w:space="0" w:color="auto"/>
              </w:divBdr>
            </w:div>
          </w:divsChild>
        </w:div>
        <w:div w:id="423838243">
          <w:marLeft w:val="0"/>
          <w:marRight w:val="0"/>
          <w:marTop w:val="0"/>
          <w:marBottom w:val="0"/>
          <w:divBdr>
            <w:top w:val="none" w:sz="0" w:space="0" w:color="auto"/>
            <w:left w:val="none" w:sz="0" w:space="0" w:color="auto"/>
            <w:bottom w:val="none" w:sz="0" w:space="0" w:color="auto"/>
            <w:right w:val="none" w:sz="0" w:space="0" w:color="auto"/>
          </w:divBdr>
        </w:div>
        <w:div w:id="536089238">
          <w:marLeft w:val="0"/>
          <w:marRight w:val="0"/>
          <w:marTop w:val="0"/>
          <w:marBottom w:val="0"/>
          <w:divBdr>
            <w:top w:val="none" w:sz="0" w:space="0" w:color="auto"/>
            <w:left w:val="none" w:sz="0" w:space="0" w:color="auto"/>
            <w:bottom w:val="none" w:sz="0" w:space="0" w:color="auto"/>
            <w:right w:val="none" w:sz="0" w:space="0" w:color="auto"/>
          </w:divBdr>
          <w:divsChild>
            <w:div w:id="1357850047">
              <w:marLeft w:val="0"/>
              <w:marRight w:val="0"/>
              <w:marTop w:val="0"/>
              <w:marBottom w:val="0"/>
              <w:divBdr>
                <w:top w:val="none" w:sz="0" w:space="0" w:color="auto"/>
                <w:left w:val="none" w:sz="0" w:space="0" w:color="auto"/>
                <w:bottom w:val="none" w:sz="0" w:space="0" w:color="auto"/>
                <w:right w:val="none" w:sz="0" w:space="0" w:color="auto"/>
              </w:divBdr>
            </w:div>
          </w:divsChild>
        </w:div>
        <w:div w:id="192967027">
          <w:marLeft w:val="0"/>
          <w:marRight w:val="0"/>
          <w:marTop w:val="0"/>
          <w:marBottom w:val="0"/>
          <w:divBdr>
            <w:top w:val="none" w:sz="0" w:space="0" w:color="auto"/>
            <w:left w:val="none" w:sz="0" w:space="0" w:color="auto"/>
            <w:bottom w:val="none" w:sz="0" w:space="0" w:color="auto"/>
            <w:right w:val="none" w:sz="0" w:space="0" w:color="auto"/>
          </w:divBdr>
        </w:div>
        <w:div w:id="754671358">
          <w:marLeft w:val="0"/>
          <w:marRight w:val="0"/>
          <w:marTop w:val="0"/>
          <w:marBottom w:val="0"/>
          <w:divBdr>
            <w:top w:val="none" w:sz="0" w:space="0" w:color="auto"/>
            <w:left w:val="none" w:sz="0" w:space="0" w:color="auto"/>
            <w:bottom w:val="none" w:sz="0" w:space="0" w:color="auto"/>
            <w:right w:val="none" w:sz="0" w:space="0" w:color="auto"/>
          </w:divBdr>
          <w:divsChild>
            <w:div w:id="2024621672">
              <w:marLeft w:val="0"/>
              <w:marRight w:val="0"/>
              <w:marTop w:val="0"/>
              <w:marBottom w:val="0"/>
              <w:divBdr>
                <w:top w:val="none" w:sz="0" w:space="0" w:color="auto"/>
                <w:left w:val="none" w:sz="0" w:space="0" w:color="auto"/>
                <w:bottom w:val="none" w:sz="0" w:space="0" w:color="auto"/>
                <w:right w:val="none" w:sz="0" w:space="0" w:color="auto"/>
              </w:divBdr>
            </w:div>
          </w:divsChild>
        </w:div>
        <w:div w:id="1932009642">
          <w:marLeft w:val="0"/>
          <w:marRight w:val="0"/>
          <w:marTop w:val="0"/>
          <w:marBottom w:val="0"/>
          <w:divBdr>
            <w:top w:val="none" w:sz="0" w:space="0" w:color="auto"/>
            <w:left w:val="none" w:sz="0" w:space="0" w:color="auto"/>
            <w:bottom w:val="none" w:sz="0" w:space="0" w:color="auto"/>
            <w:right w:val="none" w:sz="0" w:space="0" w:color="auto"/>
          </w:divBdr>
          <w:divsChild>
            <w:div w:id="1772428410">
              <w:marLeft w:val="0"/>
              <w:marRight w:val="0"/>
              <w:marTop w:val="0"/>
              <w:marBottom w:val="0"/>
              <w:divBdr>
                <w:top w:val="none" w:sz="0" w:space="0" w:color="auto"/>
                <w:left w:val="none" w:sz="0" w:space="0" w:color="auto"/>
                <w:bottom w:val="none" w:sz="0" w:space="0" w:color="auto"/>
                <w:right w:val="none" w:sz="0" w:space="0" w:color="auto"/>
              </w:divBdr>
            </w:div>
          </w:divsChild>
        </w:div>
        <w:div w:id="1362977982">
          <w:marLeft w:val="0"/>
          <w:marRight w:val="0"/>
          <w:marTop w:val="0"/>
          <w:marBottom w:val="0"/>
          <w:divBdr>
            <w:top w:val="none" w:sz="0" w:space="0" w:color="auto"/>
            <w:left w:val="none" w:sz="0" w:space="0" w:color="auto"/>
            <w:bottom w:val="none" w:sz="0" w:space="0" w:color="auto"/>
            <w:right w:val="none" w:sz="0" w:space="0" w:color="auto"/>
          </w:divBdr>
        </w:div>
        <w:div w:id="1479417160">
          <w:marLeft w:val="0"/>
          <w:marRight w:val="0"/>
          <w:marTop w:val="0"/>
          <w:marBottom w:val="0"/>
          <w:divBdr>
            <w:top w:val="none" w:sz="0" w:space="0" w:color="auto"/>
            <w:left w:val="none" w:sz="0" w:space="0" w:color="auto"/>
            <w:bottom w:val="none" w:sz="0" w:space="0" w:color="auto"/>
            <w:right w:val="none" w:sz="0" w:space="0" w:color="auto"/>
          </w:divBdr>
          <w:divsChild>
            <w:div w:id="2054844683">
              <w:marLeft w:val="0"/>
              <w:marRight w:val="0"/>
              <w:marTop w:val="0"/>
              <w:marBottom w:val="0"/>
              <w:divBdr>
                <w:top w:val="none" w:sz="0" w:space="0" w:color="auto"/>
                <w:left w:val="none" w:sz="0" w:space="0" w:color="auto"/>
                <w:bottom w:val="none" w:sz="0" w:space="0" w:color="auto"/>
                <w:right w:val="none" w:sz="0" w:space="0" w:color="auto"/>
              </w:divBdr>
            </w:div>
          </w:divsChild>
        </w:div>
        <w:div w:id="1739982841">
          <w:marLeft w:val="0"/>
          <w:marRight w:val="0"/>
          <w:marTop w:val="0"/>
          <w:marBottom w:val="0"/>
          <w:divBdr>
            <w:top w:val="none" w:sz="0" w:space="0" w:color="auto"/>
            <w:left w:val="none" w:sz="0" w:space="0" w:color="auto"/>
            <w:bottom w:val="none" w:sz="0" w:space="0" w:color="auto"/>
            <w:right w:val="none" w:sz="0" w:space="0" w:color="auto"/>
          </w:divBdr>
        </w:div>
        <w:div w:id="1939865721">
          <w:marLeft w:val="0"/>
          <w:marRight w:val="0"/>
          <w:marTop w:val="0"/>
          <w:marBottom w:val="0"/>
          <w:divBdr>
            <w:top w:val="none" w:sz="0" w:space="0" w:color="auto"/>
            <w:left w:val="none" w:sz="0" w:space="0" w:color="auto"/>
            <w:bottom w:val="none" w:sz="0" w:space="0" w:color="auto"/>
            <w:right w:val="none" w:sz="0" w:space="0" w:color="auto"/>
          </w:divBdr>
          <w:divsChild>
            <w:div w:id="1829786956">
              <w:marLeft w:val="0"/>
              <w:marRight w:val="0"/>
              <w:marTop w:val="0"/>
              <w:marBottom w:val="0"/>
              <w:divBdr>
                <w:top w:val="none" w:sz="0" w:space="0" w:color="auto"/>
                <w:left w:val="none" w:sz="0" w:space="0" w:color="auto"/>
                <w:bottom w:val="none" w:sz="0" w:space="0" w:color="auto"/>
                <w:right w:val="none" w:sz="0" w:space="0" w:color="auto"/>
              </w:divBdr>
            </w:div>
          </w:divsChild>
        </w:div>
        <w:div w:id="647899006">
          <w:marLeft w:val="0"/>
          <w:marRight w:val="0"/>
          <w:marTop w:val="0"/>
          <w:marBottom w:val="0"/>
          <w:divBdr>
            <w:top w:val="none" w:sz="0" w:space="0" w:color="auto"/>
            <w:left w:val="none" w:sz="0" w:space="0" w:color="auto"/>
            <w:bottom w:val="none" w:sz="0" w:space="0" w:color="auto"/>
            <w:right w:val="none" w:sz="0" w:space="0" w:color="auto"/>
          </w:divBdr>
        </w:div>
        <w:div w:id="1588223893">
          <w:marLeft w:val="0"/>
          <w:marRight w:val="0"/>
          <w:marTop w:val="0"/>
          <w:marBottom w:val="0"/>
          <w:divBdr>
            <w:top w:val="none" w:sz="0" w:space="0" w:color="auto"/>
            <w:left w:val="none" w:sz="0" w:space="0" w:color="auto"/>
            <w:bottom w:val="none" w:sz="0" w:space="0" w:color="auto"/>
            <w:right w:val="none" w:sz="0" w:space="0" w:color="auto"/>
          </w:divBdr>
          <w:divsChild>
            <w:div w:id="465439223">
              <w:marLeft w:val="0"/>
              <w:marRight w:val="0"/>
              <w:marTop w:val="0"/>
              <w:marBottom w:val="0"/>
              <w:divBdr>
                <w:top w:val="none" w:sz="0" w:space="0" w:color="auto"/>
                <w:left w:val="none" w:sz="0" w:space="0" w:color="auto"/>
                <w:bottom w:val="none" w:sz="0" w:space="0" w:color="auto"/>
                <w:right w:val="none" w:sz="0" w:space="0" w:color="auto"/>
              </w:divBdr>
            </w:div>
          </w:divsChild>
        </w:div>
        <w:div w:id="1764646316">
          <w:marLeft w:val="0"/>
          <w:marRight w:val="0"/>
          <w:marTop w:val="0"/>
          <w:marBottom w:val="0"/>
          <w:divBdr>
            <w:top w:val="none" w:sz="0" w:space="0" w:color="auto"/>
            <w:left w:val="none" w:sz="0" w:space="0" w:color="auto"/>
            <w:bottom w:val="none" w:sz="0" w:space="0" w:color="auto"/>
            <w:right w:val="none" w:sz="0" w:space="0" w:color="auto"/>
          </w:divBdr>
          <w:divsChild>
            <w:div w:id="2084331259">
              <w:marLeft w:val="0"/>
              <w:marRight w:val="0"/>
              <w:marTop w:val="0"/>
              <w:marBottom w:val="0"/>
              <w:divBdr>
                <w:top w:val="none" w:sz="0" w:space="0" w:color="auto"/>
                <w:left w:val="none" w:sz="0" w:space="0" w:color="auto"/>
                <w:bottom w:val="none" w:sz="0" w:space="0" w:color="auto"/>
                <w:right w:val="none" w:sz="0" w:space="0" w:color="auto"/>
              </w:divBdr>
            </w:div>
          </w:divsChild>
        </w:div>
        <w:div w:id="680089307">
          <w:marLeft w:val="0"/>
          <w:marRight w:val="0"/>
          <w:marTop w:val="0"/>
          <w:marBottom w:val="0"/>
          <w:divBdr>
            <w:top w:val="none" w:sz="0" w:space="0" w:color="auto"/>
            <w:left w:val="none" w:sz="0" w:space="0" w:color="auto"/>
            <w:bottom w:val="none" w:sz="0" w:space="0" w:color="auto"/>
            <w:right w:val="none" w:sz="0" w:space="0" w:color="auto"/>
          </w:divBdr>
          <w:divsChild>
            <w:div w:id="915362796">
              <w:marLeft w:val="0"/>
              <w:marRight w:val="0"/>
              <w:marTop w:val="0"/>
              <w:marBottom w:val="0"/>
              <w:divBdr>
                <w:top w:val="none" w:sz="0" w:space="0" w:color="auto"/>
                <w:left w:val="none" w:sz="0" w:space="0" w:color="auto"/>
                <w:bottom w:val="none" w:sz="0" w:space="0" w:color="auto"/>
                <w:right w:val="none" w:sz="0" w:space="0" w:color="auto"/>
              </w:divBdr>
            </w:div>
          </w:divsChild>
        </w:div>
        <w:div w:id="944850057">
          <w:marLeft w:val="0"/>
          <w:marRight w:val="0"/>
          <w:marTop w:val="0"/>
          <w:marBottom w:val="0"/>
          <w:divBdr>
            <w:top w:val="none" w:sz="0" w:space="0" w:color="auto"/>
            <w:left w:val="none" w:sz="0" w:space="0" w:color="auto"/>
            <w:bottom w:val="none" w:sz="0" w:space="0" w:color="auto"/>
            <w:right w:val="none" w:sz="0" w:space="0" w:color="auto"/>
          </w:divBdr>
          <w:divsChild>
            <w:div w:id="973608349">
              <w:marLeft w:val="0"/>
              <w:marRight w:val="0"/>
              <w:marTop w:val="0"/>
              <w:marBottom w:val="0"/>
              <w:divBdr>
                <w:top w:val="none" w:sz="0" w:space="0" w:color="auto"/>
                <w:left w:val="none" w:sz="0" w:space="0" w:color="auto"/>
                <w:bottom w:val="none" w:sz="0" w:space="0" w:color="auto"/>
                <w:right w:val="none" w:sz="0" w:space="0" w:color="auto"/>
              </w:divBdr>
            </w:div>
          </w:divsChild>
        </w:div>
        <w:div w:id="1587107925">
          <w:marLeft w:val="0"/>
          <w:marRight w:val="0"/>
          <w:marTop w:val="0"/>
          <w:marBottom w:val="0"/>
          <w:divBdr>
            <w:top w:val="none" w:sz="0" w:space="0" w:color="auto"/>
            <w:left w:val="none" w:sz="0" w:space="0" w:color="auto"/>
            <w:bottom w:val="none" w:sz="0" w:space="0" w:color="auto"/>
            <w:right w:val="none" w:sz="0" w:space="0" w:color="auto"/>
          </w:divBdr>
          <w:divsChild>
            <w:div w:id="1205410033">
              <w:marLeft w:val="0"/>
              <w:marRight w:val="0"/>
              <w:marTop w:val="0"/>
              <w:marBottom w:val="0"/>
              <w:divBdr>
                <w:top w:val="none" w:sz="0" w:space="0" w:color="auto"/>
                <w:left w:val="none" w:sz="0" w:space="0" w:color="auto"/>
                <w:bottom w:val="none" w:sz="0" w:space="0" w:color="auto"/>
                <w:right w:val="none" w:sz="0" w:space="0" w:color="auto"/>
              </w:divBdr>
            </w:div>
          </w:divsChild>
        </w:div>
        <w:div w:id="1922173407">
          <w:marLeft w:val="0"/>
          <w:marRight w:val="0"/>
          <w:marTop w:val="0"/>
          <w:marBottom w:val="0"/>
          <w:divBdr>
            <w:top w:val="none" w:sz="0" w:space="0" w:color="auto"/>
            <w:left w:val="none" w:sz="0" w:space="0" w:color="auto"/>
            <w:bottom w:val="none" w:sz="0" w:space="0" w:color="auto"/>
            <w:right w:val="none" w:sz="0" w:space="0" w:color="auto"/>
          </w:divBdr>
          <w:divsChild>
            <w:div w:id="1243880346">
              <w:marLeft w:val="0"/>
              <w:marRight w:val="0"/>
              <w:marTop w:val="0"/>
              <w:marBottom w:val="0"/>
              <w:divBdr>
                <w:top w:val="none" w:sz="0" w:space="0" w:color="auto"/>
                <w:left w:val="none" w:sz="0" w:space="0" w:color="auto"/>
                <w:bottom w:val="none" w:sz="0" w:space="0" w:color="auto"/>
                <w:right w:val="none" w:sz="0" w:space="0" w:color="auto"/>
              </w:divBdr>
            </w:div>
          </w:divsChild>
        </w:div>
        <w:div w:id="1310012006">
          <w:marLeft w:val="0"/>
          <w:marRight w:val="0"/>
          <w:marTop w:val="0"/>
          <w:marBottom w:val="0"/>
          <w:divBdr>
            <w:top w:val="none" w:sz="0" w:space="0" w:color="auto"/>
            <w:left w:val="none" w:sz="0" w:space="0" w:color="auto"/>
            <w:bottom w:val="none" w:sz="0" w:space="0" w:color="auto"/>
            <w:right w:val="none" w:sz="0" w:space="0" w:color="auto"/>
          </w:divBdr>
          <w:divsChild>
            <w:div w:id="1284582739">
              <w:marLeft w:val="0"/>
              <w:marRight w:val="0"/>
              <w:marTop w:val="0"/>
              <w:marBottom w:val="0"/>
              <w:divBdr>
                <w:top w:val="none" w:sz="0" w:space="0" w:color="auto"/>
                <w:left w:val="none" w:sz="0" w:space="0" w:color="auto"/>
                <w:bottom w:val="none" w:sz="0" w:space="0" w:color="auto"/>
                <w:right w:val="none" w:sz="0" w:space="0" w:color="auto"/>
              </w:divBdr>
            </w:div>
          </w:divsChild>
        </w:div>
        <w:div w:id="1055591805">
          <w:marLeft w:val="0"/>
          <w:marRight w:val="0"/>
          <w:marTop w:val="0"/>
          <w:marBottom w:val="0"/>
          <w:divBdr>
            <w:top w:val="none" w:sz="0" w:space="0" w:color="auto"/>
            <w:left w:val="none" w:sz="0" w:space="0" w:color="auto"/>
            <w:bottom w:val="none" w:sz="0" w:space="0" w:color="auto"/>
            <w:right w:val="none" w:sz="0" w:space="0" w:color="auto"/>
          </w:divBdr>
        </w:div>
        <w:div w:id="468598748">
          <w:marLeft w:val="0"/>
          <w:marRight w:val="0"/>
          <w:marTop w:val="0"/>
          <w:marBottom w:val="0"/>
          <w:divBdr>
            <w:top w:val="none" w:sz="0" w:space="0" w:color="auto"/>
            <w:left w:val="none" w:sz="0" w:space="0" w:color="auto"/>
            <w:bottom w:val="none" w:sz="0" w:space="0" w:color="auto"/>
            <w:right w:val="none" w:sz="0" w:space="0" w:color="auto"/>
          </w:divBdr>
          <w:divsChild>
            <w:div w:id="196241586">
              <w:marLeft w:val="0"/>
              <w:marRight w:val="0"/>
              <w:marTop w:val="0"/>
              <w:marBottom w:val="0"/>
              <w:divBdr>
                <w:top w:val="none" w:sz="0" w:space="0" w:color="auto"/>
                <w:left w:val="none" w:sz="0" w:space="0" w:color="auto"/>
                <w:bottom w:val="none" w:sz="0" w:space="0" w:color="auto"/>
                <w:right w:val="none" w:sz="0" w:space="0" w:color="auto"/>
              </w:divBdr>
            </w:div>
          </w:divsChild>
        </w:div>
        <w:div w:id="772550176">
          <w:marLeft w:val="0"/>
          <w:marRight w:val="0"/>
          <w:marTop w:val="0"/>
          <w:marBottom w:val="0"/>
          <w:divBdr>
            <w:top w:val="none" w:sz="0" w:space="0" w:color="auto"/>
            <w:left w:val="none" w:sz="0" w:space="0" w:color="auto"/>
            <w:bottom w:val="none" w:sz="0" w:space="0" w:color="auto"/>
            <w:right w:val="none" w:sz="0" w:space="0" w:color="auto"/>
          </w:divBdr>
        </w:div>
      </w:divsChild>
    </w:div>
    <w:div w:id="1857772159">
      <w:bodyDiv w:val="1"/>
      <w:marLeft w:val="0"/>
      <w:marRight w:val="0"/>
      <w:marTop w:val="0"/>
      <w:marBottom w:val="0"/>
      <w:divBdr>
        <w:top w:val="none" w:sz="0" w:space="0" w:color="auto"/>
        <w:left w:val="none" w:sz="0" w:space="0" w:color="auto"/>
        <w:bottom w:val="none" w:sz="0" w:space="0" w:color="auto"/>
        <w:right w:val="none" w:sz="0" w:space="0" w:color="auto"/>
      </w:divBdr>
      <w:divsChild>
        <w:div w:id="160317630">
          <w:marLeft w:val="0"/>
          <w:marRight w:val="0"/>
          <w:marTop w:val="0"/>
          <w:marBottom w:val="0"/>
          <w:divBdr>
            <w:top w:val="none" w:sz="0" w:space="0" w:color="auto"/>
            <w:left w:val="none" w:sz="0" w:space="0" w:color="auto"/>
            <w:bottom w:val="none" w:sz="0" w:space="0" w:color="auto"/>
            <w:right w:val="none" w:sz="0" w:space="0" w:color="auto"/>
          </w:divBdr>
          <w:divsChild>
            <w:div w:id="168259599">
              <w:marLeft w:val="0"/>
              <w:marRight w:val="0"/>
              <w:marTop w:val="0"/>
              <w:marBottom w:val="0"/>
              <w:divBdr>
                <w:top w:val="none" w:sz="0" w:space="0" w:color="auto"/>
                <w:left w:val="none" w:sz="0" w:space="0" w:color="auto"/>
                <w:bottom w:val="none" w:sz="0" w:space="0" w:color="auto"/>
                <w:right w:val="none" w:sz="0" w:space="0" w:color="auto"/>
              </w:divBdr>
            </w:div>
          </w:divsChild>
        </w:div>
        <w:div w:id="1273366776">
          <w:marLeft w:val="0"/>
          <w:marRight w:val="0"/>
          <w:marTop w:val="0"/>
          <w:marBottom w:val="0"/>
          <w:divBdr>
            <w:top w:val="none" w:sz="0" w:space="0" w:color="auto"/>
            <w:left w:val="none" w:sz="0" w:space="0" w:color="auto"/>
            <w:bottom w:val="none" w:sz="0" w:space="0" w:color="auto"/>
            <w:right w:val="none" w:sz="0" w:space="0" w:color="auto"/>
          </w:divBdr>
          <w:divsChild>
            <w:div w:id="1522814073">
              <w:marLeft w:val="0"/>
              <w:marRight w:val="0"/>
              <w:marTop w:val="0"/>
              <w:marBottom w:val="0"/>
              <w:divBdr>
                <w:top w:val="none" w:sz="0" w:space="0" w:color="auto"/>
                <w:left w:val="none" w:sz="0" w:space="0" w:color="auto"/>
                <w:bottom w:val="none" w:sz="0" w:space="0" w:color="auto"/>
                <w:right w:val="none" w:sz="0" w:space="0" w:color="auto"/>
              </w:divBdr>
            </w:div>
          </w:divsChild>
        </w:div>
        <w:div w:id="1420786028">
          <w:marLeft w:val="0"/>
          <w:marRight w:val="0"/>
          <w:marTop w:val="0"/>
          <w:marBottom w:val="0"/>
          <w:divBdr>
            <w:top w:val="none" w:sz="0" w:space="0" w:color="auto"/>
            <w:left w:val="none" w:sz="0" w:space="0" w:color="auto"/>
            <w:bottom w:val="none" w:sz="0" w:space="0" w:color="auto"/>
            <w:right w:val="none" w:sz="0" w:space="0" w:color="auto"/>
          </w:divBdr>
        </w:div>
        <w:div w:id="1924289632">
          <w:marLeft w:val="0"/>
          <w:marRight w:val="0"/>
          <w:marTop w:val="0"/>
          <w:marBottom w:val="0"/>
          <w:divBdr>
            <w:top w:val="none" w:sz="0" w:space="0" w:color="auto"/>
            <w:left w:val="none" w:sz="0" w:space="0" w:color="auto"/>
            <w:bottom w:val="none" w:sz="0" w:space="0" w:color="auto"/>
            <w:right w:val="none" w:sz="0" w:space="0" w:color="auto"/>
          </w:divBdr>
          <w:divsChild>
            <w:div w:id="1562600324">
              <w:marLeft w:val="0"/>
              <w:marRight w:val="0"/>
              <w:marTop w:val="0"/>
              <w:marBottom w:val="0"/>
              <w:divBdr>
                <w:top w:val="none" w:sz="0" w:space="0" w:color="auto"/>
                <w:left w:val="none" w:sz="0" w:space="0" w:color="auto"/>
                <w:bottom w:val="none" w:sz="0" w:space="0" w:color="auto"/>
                <w:right w:val="none" w:sz="0" w:space="0" w:color="auto"/>
              </w:divBdr>
            </w:div>
          </w:divsChild>
        </w:div>
        <w:div w:id="1927422740">
          <w:marLeft w:val="0"/>
          <w:marRight w:val="0"/>
          <w:marTop w:val="0"/>
          <w:marBottom w:val="0"/>
          <w:divBdr>
            <w:top w:val="none" w:sz="0" w:space="0" w:color="auto"/>
            <w:left w:val="none" w:sz="0" w:space="0" w:color="auto"/>
            <w:bottom w:val="none" w:sz="0" w:space="0" w:color="auto"/>
            <w:right w:val="none" w:sz="0" w:space="0" w:color="auto"/>
          </w:divBdr>
          <w:divsChild>
            <w:div w:id="136579035">
              <w:marLeft w:val="0"/>
              <w:marRight w:val="0"/>
              <w:marTop w:val="0"/>
              <w:marBottom w:val="0"/>
              <w:divBdr>
                <w:top w:val="none" w:sz="0" w:space="0" w:color="auto"/>
                <w:left w:val="none" w:sz="0" w:space="0" w:color="auto"/>
                <w:bottom w:val="none" w:sz="0" w:space="0" w:color="auto"/>
                <w:right w:val="none" w:sz="0" w:space="0" w:color="auto"/>
              </w:divBdr>
            </w:div>
          </w:divsChild>
        </w:div>
        <w:div w:id="155927645">
          <w:marLeft w:val="0"/>
          <w:marRight w:val="0"/>
          <w:marTop w:val="0"/>
          <w:marBottom w:val="0"/>
          <w:divBdr>
            <w:top w:val="none" w:sz="0" w:space="0" w:color="auto"/>
            <w:left w:val="none" w:sz="0" w:space="0" w:color="auto"/>
            <w:bottom w:val="none" w:sz="0" w:space="0" w:color="auto"/>
            <w:right w:val="none" w:sz="0" w:space="0" w:color="auto"/>
          </w:divBdr>
          <w:divsChild>
            <w:div w:id="1165440354">
              <w:marLeft w:val="0"/>
              <w:marRight w:val="0"/>
              <w:marTop w:val="0"/>
              <w:marBottom w:val="0"/>
              <w:divBdr>
                <w:top w:val="none" w:sz="0" w:space="0" w:color="auto"/>
                <w:left w:val="none" w:sz="0" w:space="0" w:color="auto"/>
                <w:bottom w:val="none" w:sz="0" w:space="0" w:color="auto"/>
                <w:right w:val="none" w:sz="0" w:space="0" w:color="auto"/>
              </w:divBdr>
            </w:div>
          </w:divsChild>
        </w:div>
        <w:div w:id="178548705">
          <w:marLeft w:val="0"/>
          <w:marRight w:val="0"/>
          <w:marTop w:val="0"/>
          <w:marBottom w:val="0"/>
          <w:divBdr>
            <w:top w:val="none" w:sz="0" w:space="0" w:color="auto"/>
            <w:left w:val="none" w:sz="0" w:space="0" w:color="auto"/>
            <w:bottom w:val="none" w:sz="0" w:space="0" w:color="auto"/>
            <w:right w:val="none" w:sz="0" w:space="0" w:color="auto"/>
          </w:divBdr>
          <w:divsChild>
            <w:div w:id="1967739446">
              <w:marLeft w:val="0"/>
              <w:marRight w:val="0"/>
              <w:marTop w:val="0"/>
              <w:marBottom w:val="450"/>
              <w:divBdr>
                <w:top w:val="none" w:sz="0" w:space="0" w:color="auto"/>
                <w:left w:val="none" w:sz="0" w:space="0" w:color="auto"/>
                <w:bottom w:val="none" w:sz="0" w:space="0" w:color="auto"/>
                <w:right w:val="none" w:sz="0" w:space="0" w:color="auto"/>
              </w:divBdr>
            </w:div>
          </w:divsChild>
        </w:div>
        <w:div w:id="1472361747">
          <w:marLeft w:val="0"/>
          <w:marRight w:val="0"/>
          <w:marTop w:val="0"/>
          <w:marBottom w:val="0"/>
          <w:divBdr>
            <w:top w:val="none" w:sz="0" w:space="0" w:color="auto"/>
            <w:left w:val="none" w:sz="0" w:space="0" w:color="auto"/>
            <w:bottom w:val="none" w:sz="0" w:space="0" w:color="auto"/>
            <w:right w:val="none" w:sz="0" w:space="0" w:color="auto"/>
          </w:divBdr>
          <w:divsChild>
            <w:div w:id="840969295">
              <w:marLeft w:val="0"/>
              <w:marRight w:val="0"/>
              <w:marTop w:val="0"/>
              <w:marBottom w:val="0"/>
              <w:divBdr>
                <w:top w:val="none" w:sz="0" w:space="0" w:color="auto"/>
                <w:left w:val="none" w:sz="0" w:space="0" w:color="auto"/>
                <w:bottom w:val="none" w:sz="0" w:space="0" w:color="auto"/>
                <w:right w:val="none" w:sz="0" w:space="0" w:color="auto"/>
              </w:divBdr>
            </w:div>
          </w:divsChild>
        </w:div>
        <w:div w:id="15156860">
          <w:marLeft w:val="0"/>
          <w:marRight w:val="0"/>
          <w:marTop w:val="0"/>
          <w:marBottom w:val="0"/>
          <w:divBdr>
            <w:top w:val="none" w:sz="0" w:space="0" w:color="auto"/>
            <w:left w:val="none" w:sz="0" w:space="0" w:color="auto"/>
            <w:bottom w:val="none" w:sz="0" w:space="0" w:color="auto"/>
            <w:right w:val="none" w:sz="0" w:space="0" w:color="auto"/>
          </w:divBdr>
        </w:div>
        <w:div w:id="1039552082">
          <w:marLeft w:val="0"/>
          <w:marRight w:val="0"/>
          <w:marTop w:val="0"/>
          <w:marBottom w:val="0"/>
          <w:divBdr>
            <w:top w:val="none" w:sz="0" w:space="0" w:color="auto"/>
            <w:left w:val="none" w:sz="0" w:space="0" w:color="auto"/>
            <w:bottom w:val="none" w:sz="0" w:space="0" w:color="auto"/>
            <w:right w:val="none" w:sz="0" w:space="0" w:color="auto"/>
          </w:divBdr>
          <w:divsChild>
            <w:div w:id="271596283">
              <w:marLeft w:val="0"/>
              <w:marRight w:val="0"/>
              <w:marTop w:val="0"/>
              <w:marBottom w:val="0"/>
              <w:divBdr>
                <w:top w:val="none" w:sz="0" w:space="0" w:color="auto"/>
                <w:left w:val="none" w:sz="0" w:space="0" w:color="auto"/>
                <w:bottom w:val="none" w:sz="0" w:space="0" w:color="auto"/>
                <w:right w:val="none" w:sz="0" w:space="0" w:color="auto"/>
              </w:divBdr>
            </w:div>
          </w:divsChild>
        </w:div>
        <w:div w:id="958294717">
          <w:marLeft w:val="0"/>
          <w:marRight w:val="0"/>
          <w:marTop w:val="0"/>
          <w:marBottom w:val="0"/>
          <w:divBdr>
            <w:top w:val="none" w:sz="0" w:space="0" w:color="auto"/>
            <w:left w:val="none" w:sz="0" w:space="0" w:color="auto"/>
            <w:bottom w:val="none" w:sz="0" w:space="0" w:color="auto"/>
            <w:right w:val="none" w:sz="0" w:space="0" w:color="auto"/>
          </w:divBdr>
        </w:div>
        <w:div w:id="238755797">
          <w:marLeft w:val="0"/>
          <w:marRight w:val="0"/>
          <w:marTop w:val="0"/>
          <w:marBottom w:val="0"/>
          <w:divBdr>
            <w:top w:val="none" w:sz="0" w:space="0" w:color="auto"/>
            <w:left w:val="none" w:sz="0" w:space="0" w:color="auto"/>
            <w:bottom w:val="none" w:sz="0" w:space="0" w:color="auto"/>
            <w:right w:val="none" w:sz="0" w:space="0" w:color="auto"/>
          </w:divBdr>
          <w:divsChild>
            <w:div w:id="1890728911">
              <w:marLeft w:val="0"/>
              <w:marRight w:val="0"/>
              <w:marTop w:val="0"/>
              <w:marBottom w:val="0"/>
              <w:divBdr>
                <w:top w:val="none" w:sz="0" w:space="0" w:color="auto"/>
                <w:left w:val="none" w:sz="0" w:space="0" w:color="auto"/>
                <w:bottom w:val="none" w:sz="0" w:space="0" w:color="auto"/>
                <w:right w:val="none" w:sz="0" w:space="0" w:color="auto"/>
              </w:divBdr>
            </w:div>
          </w:divsChild>
        </w:div>
        <w:div w:id="360865416">
          <w:marLeft w:val="0"/>
          <w:marRight w:val="0"/>
          <w:marTop w:val="0"/>
          <w:marBottom w:val="0"/>
          <w:divBdr>
            <w:top w:val="none" w:sz="0" w:space="0" w:color="auto"/>
            <w:left w:val="none" w:sz="0" w:space="0" w:color="auto"/>
            <w:bottom w:val="none" w:sz="0" w:space="0" w:color="auto"/>
            <w:right w:val="none" w:sz="0" w:space="0" w:color="auto"/>
          </w:divBdr>
          <w:divsChild>
            <w:div w:id="1262297104">
              <w:marLeft w:val="0"/>
              <w:marRight w:val="0"/>
              <w:marTop w:val="0"/>
              <w:marBottom w:val="0"/>
              <w:divBdr>
                <w:top w:val="none" w:sz="0" w:space="0" w:color="auto"/>
                <w:left w:val="none" w:sz="0" w:space="0" w:color="auto"/>
                <w:bottom w:val="none" w:sz="0" w:space="0" w:color="auto"/>
                <w:right w:val="none" w:sz="0" w:space="0" w:color="auto"/>
              </w:divBdr>
            </w:div>
          </w:divsChild>
        </w:div>
        <w:div w:id="1136146390">
          <w:marLeft w:val="0"/>
          <w:marRight w:val="0"/>
          <w:marTop w:val="0"/>
          <w:marBottom w:val="0"/>
          <w:divBdr>
            <w:top w:val="none" w:sz="0" w:space="0" w:color="auto"/>
            <w:left w:val="none" w:sz="0" w:space="0" w:color="auto"/>
            <w:bottom w:val="none" w:sz="0" w:space="0" w:color="auto"/>
            <w:right w:val="none" w:sz="0" w:space="0" w:color="auto"/>
          </w:divBdr>
        </w:div>
        <w:div w:id="2054379525">
          <w:marLeft w:val="0"/>
          <w:marRight w:val="0"/>
          <w:marTop w:val="0"/>
          <w:marBottom w:val="0"/>
          <w:divBdr>
            <w:top w:val="none" w:sz="0" w:space="0" w:color="auto"/>
            <w:left w:val="none" w:sz="0" w:space="0" w:color="auto"/>
            <w:bottom w:val="none" w:sz="0" w:space="0" w:color="auto"/>
            <w:right w:val="none" w:sz="0" w:space="0" w:color="auto"/>
          </w:divBdr>
          <w:divsChild>
            <w:div w:id="810287824">
              <w:marLeft w:val="0"/>
              <w:marRight w:val="0"/>
              <w:marTop w:val="0"/>
              <w:marBottom w:val="0"/>
              <w:divBdr>
                <w:top w:val="none" w:sz="0" w:space="0" w:color="auto"/>
                <w:left w:val="none" w:sz="0" w:space="0" w:color="auto"/>
                <w:bottom w:val="none" w:sz="0" w:space="0" w:color="auto"/>
                <w:right w:val="none" w:sz="0" w:space="0" w:color="auto"/>
              </w:divBdr>
            </w:div>
          </w:divsChild>
        </w:div>
        <w:div w:id="1473870248">
          <w:marLeft w:val="0"/>
          <w:marRight w:val="0"/>
          <w:marTop w:val="0"/>
          <w:marBottom w:val="0"/>
          <w:divBdr>
            <w:top w:val="none" w:sz="0" w:space="0" w:color="auto"/>
            <w:left w:val="none" w:sz="0" w:space="0" w:color="auto"/>
            <w:bottom w:val="none" w:sz="0" w:space="0" w:color="auto"/>
            <w:right w:val="none" w:sz="0" w:space="0" w:color="auto"/>
          </w:divBdr>
        </w:div>
        <w:div w:id="1039889737">
          <w:marLeft w:val="0"/>
          <w:marRight w:val="0"/>
          <w:marTop w:val="0"/>
          <w:marBottom w:val="0"/>
          <w:divBdr>
            <w:top w:val="none" w:sz="0" w:space="0" w:color="auto"/>
            <w:left w:val="none" w:sz="0" w:space="0" w:color="auto"/>
            <w:bottom w:val="none" w:sz="0" w:space="0" w:color="auto"/>
            <w:right w:val="none" w:sz="0" w:space="0" w:color="auto"/>
          </w:divBdr>
          <w:divsChild>
            <w:div w:id="1187136538">
              <w:marLeft w:val="0"/>
              <w:marRight w:val="0"/>
              <w:marTop w:val="0"/>
              <w:marBottom w:val="0"/>
              <w:divBdr>
                <w:top w:val="none" w:sz="0" w:space="0" w:color="auto"/>
                <w:left w:val="none" w:sz="0" w:space="0" w:color="auto"/>
                <w:bottom w:val="none" w:sz="0" w:space="0" w:color="auto"/>
                <w:right w:val="none" w:sz="0" w:space="0" w:color="auto"/>
              </w:divBdr>
            </w:div>
          </w:divsChild>
        </w:div>
        <w:div w:id="1427922439">
          <w:marLeft w:val="0"/>
          <w:marRight w:val="0"/>
          <w:marTop w:val="0"/>
          <w:marBottom w:val="0"/>
          <w:divBdr>
            <w:top w:val="none" w:sz="0" w:space="0" w:color="auto"/>
            <w:left w:val="none" w:sz="0" w:space="0" w:color="auto"/>
            <w:bottom w:val="none" w:sz="0" w:space="0" w:color="auto"/>
            <w:right w:val="none" w:sz="0" w:space="0" w:color="auto"/>
          </w:divBdr>
        </w:div>
        <w:div w:id="2016102806">
          <w:marLeft w:val="0"/>
          <w:marRight w:val="0"/>
          <w:marTop w:val="0"/>
          <w:marBottom w:val="0"/>
          <w:divBdr>
            <w:top w:val="none" w:sz="0" w:space="0" w:color="auto"/>
            <w:left w:val="none" w:sz="0" w:space="0" w:color="auto"/>
            <w:bottom w:val="none" w:sz="0" w:space="0" w:color="auto"/>
            <w:right w:val="none" w:sz="0" w:space="0" w:color="auto"/>
          </w:divBdr>
          <w:divsChild>
            <w:div w:id="1714964445">
              <w:marLeft w:val="0"/>
              <w:marRight w:val="0"/>
              <w:marTop w:val="0"/>
              <w:marBottom w:val="0"/>
              <w:divBdr>
                <w:top w:val="none" w:sz="0" w:space="0" w:color="auto"/>
                <w:left w:val="none" w:sz="0" w:space="0" w:color="auto"/>
                <w:bottom w:val="none" w:sz="0" w:space="0" w:color="auto"/>
                <w:right w:val="none" w:sz="0" w:space="0" w:color="auto"/>
              </w:divBdr>
            </w:div>
          </w:divsChild>
        </w:div>
        <w:div w:id="1891501046">
          <w:marLeft w:val="0"/>
          <w:marRight w:val="0"/>
          <w:marTop w:val="0"/>
          <w:marBottom w:val="0"/>
          <w:divBdr>
            <w:top w:val="none" w:sz="0" w:space="0" w:color="auto"/>
            <w:left w:val="none" w:sz="0" w:space="0" w:color="auto"/>
            <w:bottom w:val="none" w:sz="0" w:space="0" w:color="auto"/>
            <w:right w:val="none" w:sz="0" w:space="0" w:color="auto"/>
          </w:divBdr>
          <w:divsChild>
            <w:div w:id="800810007">
              <w:marLeft w:val="0"/>
              <w:marRight w:val="0"/>
              <w:marTop w:val="0"/>
              <w:marBottom w:val="0"/>
              <w:divBdr>
                <w:top w:val="none" w:sz="0" w:space="0" w:color="auto"/>
                <w:left w:val="none" w:sz="0" w:space="0" w:color="auto"/>
                <w:bottom w:val="none" w:sz="0" w:space="0" w:color="auto"/>
                <w:right w:val="none" w:sz="0" w:space="0" w:color="auto"/>
              </w:divBdr>
            </w:div>
          </w:divsChild>
        </w:div>
        <w:div w:id="1680694530">
          <w:marLeft w:val="0"/>
          <w:marRight w:val="0"/>
          <w:marTop w:val="0"/>
          <w:marBottom w:val="0"/>
          <w:divBdr>
            <w:top w:val="none" w:sz="0" w:space="0" w:color="auto"/>
            <w:left w:val="none" w:sz="0" w:space="0" w:color="auto"/>
            <w:bottom w:val="none" w:sz="0" w:space="0" w:color="auto"/>
            <w:right w:val="none" w:sz="0" w:space="0" w:color="auto"/>
          </w:divBdr>
          <w:divsChild>
            <w:div w:id="246420868">
              <w:marLeft w:val="0"/>
              <w:marRight w:val="0"/>
              <w:marTop w:val="0"/>
              <w:marBottom w:val="0"/>
              <w:divBdr>
                <w:top w:val="none" w:sz="0" w:space="0" w:color="auto"/>
                <w:left w:val="none" w:sz="0" w:space="0" w:color="auto"/>
                <w:bottom w:val="none" w:sz="0" w:space="0" w:color="auto"/>
                <w:right w:val="none" w:sz="0" w:space="0" w:color="auto"/>
              </w:divBdr>
            </w:div>
          </w:divsChild>
        </w:div>
        <w:div w:id="1161043886">
          <w:marLeft w:val="0"/>
          <w:marRight w:val="0"/>
          <w:marTop w:val="0"/>
          <w:marBottom w:val="0"/>
          <w:divBdr>
            <w:top w:val="none" w:sz="0" w:space="0" w:color="auto"/>
            <w:left w:val="none" w:sz="0" w:space="0" w:color="auto"/>
            <w:bottom w:val="none" w:sz="0" w:space="0" w:color="auto"/>
            <w:right w:val="none" w:sz="0" w:space="0" w:color="auto"/>
          </w:divBdr>
          <w:divsChild>
            <w:div w:id="1224179486">
              <w:marLeft w:val="0"/>
              <w:marRight w:val="0"/>
              <w:marTop w:val="0"/>
              <w:marBottom w:val="0"/>
              <w:divBdr>
                <w:top w:val="none" w:sz="0" w:space="0" w:color="auto"/>
                <w:left w:val="none" w:sz="0" w:space="0" w:color="auto"/>
                <w:bottom w:val="none" w:sz="0" w:space="0" w:color="auto"/>
                <w:right w:val="none" w:sz="0" w:space="0" w:color="auto"/>
              </w:divBdr>
            </w:div>
          </w:divsChild>
        </w:div>
        <w:div w:id="834686314">
          <w:marLeft w:val="0"/>
          <w:marRight w:val="0"/>
          <w:marTop w:val="0"/>
          <w:marBottom w:val="0"/>
          <w:divBdr>
            <w:top w:val="none" w:sz="0" w:space="0" w:color="auto"/>
            <w:left w:val="none" w:sz="0" w:space="0" w:color="auto"/>
            <w:bottom w:val="none" w:sz="0" w:space="0" w:color="auto"/>
            <w:right w:val="none" w:sz="0" w:space="0" w:color="auto"/>
          </w:divBdr>
          <w:divsChild>
            <w:div w:id="1901624477">
              <w:marLeft w:val="0"/>
              <w:marRight w:val="0"/>
              <w:marTop w:val="0"/>
              <w:marBottom w:val="0"/>
              <w:divBdr>
                <w:top w:val="none" w:sz="0" w:space="0" w:color="auto"/>
                <w:left w:val="none" w:sz="0" w:space="0" w:color="auto"/>
                <w:bottom w:val="none" w:sz="0" w:space="0" w:color="auto"/>
                <w:right w:val="none" w:sz="0" w:space="0" w:color="auto"/>
              </w:divBdr>
            </w:div>
          </w:divsChild>
        </w:div>
        <w:div w:id="254287429">
          <w:marLeft w:val="0"/>
          <w:marRight w:val="0"/>
          <w:marTop w:val="0"/>
          <w:marBottom w:val="0"/>
          <w:divBdr>
            <w:top w:val="none" w:sz="0" w:space="0" w:color="auto"/>
            <w:left w:val="none" w:sz="0" w:space="0" w:color="auto"/>
            <w:bottom w:val="none" w:sz="0" w:space="0" w:color="auto"/>
            <w:right w:val="none" w:sz="0" w:space="0" w:color="auto"/>
          </w:divBdr>
          <w:divsChild>
            <w:div w:id="2122409685">
              <w:marLeft w:val="0"/>
              <w:marRight w:val="0"/>
              <w:marTop w:val="0"/>
              <w:marBottom w:val="0"/>
              <w:divBdr>
                <w:top w:val="none" w:sz="0" w:space="0" w:color="auto"/>
                <w:left w:val="none" w:sz="0" w:space="0" w:color="auto"/>
                <w:bottom w:val="none" w:sz="0" w:space="0" w:color="auto"/>
                <w:right w:val="none" w:sz="0" w:space="0" w:color="auto"/>
              </w:divBdr>
            </w:div>
          </w:divsChild>
        </w:div>
        <w:div w:id="1853950123">
          <w:marLeft w:val="0"/>
          <w:marRight w:val="0"/>
          <w:marTop w:val="0"/>
          <w:marBottom w:val="0"/>
          <w:divBdr>
            <w:top w:val="none" w:sz="0" w:space="0" w:color="auto"/>
            <w:left w:val="none" w:sz="0" w:space="0" w:color="auto"/>
            <w:bottom w:val="none" w:sz="0" w:space="0" w:color="auto"/>
            <w:right w:val="none" w:sz="0" w:space="0" w:color="auto"/>
          </w:divBdr>
          <w:divsChild>
            <w:div w:id="1260023829">
              <w:marLeft w:val="0"/>
              <w:marRight w:val="0"/>
              <w:marTop w:val="0"/>
              <w:marBottom w:val="0"/>
              <w:divBdr>
                <w:top w:val="none" w:sz="0" w:space="0" w:color="auto"/>
                <w:left w:val="none" w:sz="0" w:space="0" w:color="auto"/>
                <w:bottom w:val="none" w:sz="0" w:space="0" w:color="auto"/>
                <w:right w:val="none" w:sz="0" w:space="0" w:color="auto"/>
              </w:divBdr>
            </w:div>
          </w:divsChild>
        </w:div>
        <w:div w:id="979379517">
          <w:marLeft w:val="0"/>
          <w:marRight w:val="0"/>
          <w:marTop w:val="0"/>
          <w:marBottom w:val="0"/>
          <w:divBdr>
            <w:top w:val="none" w:sz="0" w:space="0" w:color="auto"/>
            <w:left w:val="none" w:sz="0" w:space="0" w:color="auto"/>
            <w:bottom w:val="none" w:sz="0" w:space="0" w:color="auto"/>
            <w:right w:val="none" w:sz="0" w:space="0" w:color="auto"/>
          </w:divBdr>
        </w:div>
        <w:div w:id="1321078920">
          <w:marLeft w:val="0"/>
          <w:marRight w:val="0"/>
          <w:marTop w:val="0"/>
          <w:marBottom w:val="0"/>
          <w:divBdr>
            <w:top w:val="none" w:sz="0" w:space="0" w:color="auto"/>
            <w:left w:val="none" w:sz="0" w:space="0" w:color="auto"/>
            <w:bottom w:val="none" w:sz="0" w:space="0" w:color="auto"/>
            <w:right w:val="none" w:sz="0" w:space="0" w:color="auto"/>
          </w:divBdr>
          <w:divsChild>
            <w:div w:id="364256023">
              <w:marLeft w:val="0"/>
              <w:marRight w:val="0"/>
              <w:marTop w:val="0"/>
              <w:marBottom w:val="0"/>
              <w:divBdr>
                <w:top w:val="none" w:sz="0" w:space="0" w:color="auto"/>
                <w:left w:val="none" w:sz="0" w:space="0" w:color="auto"/>
                <w:bottom w:val="none" w:sz="0" w:space="0" w:color="auto"/>
                <w:right w:val="none" w:sz="0" w:space="0" w:color="auto"/>
              </w:divBdr>
            </w:div>
          </w:divsChild>
        </w:div>
        <w:div w:id="1982613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hu-hu/guide/safari/sfri11471/mac" TargetMode="External"/><Relationship Id="rId3" Type="http://schemas.openxmlformats.org/officeDocument/2006/relationships/settings" Target="settings.xml"/><Relationship Id="rId7" Type="http://schemas.openxmlformats.org/officeDocument/2006/relationships/hyperlink" Target="https://support.microsoft.com/hu-hu/microsoft-edge/cookie-k-t%C3%B6rl%C3%A9se-a-microsoft-edge-ben-63947406-40ac-c3b8-57b9-2a946a29ae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ozilla.org/hu/kb/sutik-informacio-amelyet-weboldalak-tarolnak-szami" TargetMode="External"/><Relationship Id="rId11" Type="http://schemas.openxmlformats.org/officeDocument/2006/relationships/fontTable" Target="fontTable.xml"/><Relationship Id="rId5" Type="http://schemas.openxmlformats.org/officeDocument/2006/relationships/hyperlink" Target="https://support.google.com/chrome/answer/95647?hl=hu" TargetMode="External"/><Relationship Id="rId10" Type="http://schemas.openxmlformats.org/officeDocument/2006/relationships/hyperlink" Target="https://www.samsung.com/hu/support/mobile-devices/mik-azok-a-sutik-vagy-cookie-k-es-hogyan-tudom-engedelyezni-vagy-letiltani-hasznalatukat-a-samsung-galaxy-keszulekeken/" TargetMode="External"/><Relationship Id="rId4" Type="http://schemas.openxmlformats.org/officeDocument/2006/relationships/webSettings" Target="webSettings.xml"/><Relationship Id="rId9" Type="http://schemas.openxmlformats.org/officeDocument/2006/relationships/hyperlink" Target="https://support.apple.com/hu-hu/HT201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1498</Words>
  <Characters>10340</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Gergo</dc:creator>
  <cp:keywords/>
  <dc:description/>
  <cp:lastModifiedBy>User</cp:lastModifiedBy>
  <cp:revision>3</cp:revision>
  <dcterms:created xsi:type="dcterms:W3CDTF">2025-09-03T12:40:00Z</dcterms:created>
  <dcterms:modified xsi:type="dcterms:W3CDTF">2025-09-03T12:47:00Z</dcterms:modified>
</cp:coreProperties>
</file>